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_rels/chart6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mbeddings/_____Microsoft_Excel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5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 xml:space="preserve">Диспансеризация за </w:t>
      </w:r>
      <w:r>
        <w:rPr>
          <w:b/>
          <w:bCs/>
          <w:sz w:val="32"/>
          <w:szCs w:val="32"/>
          <w:lang w:val="ru-RU"/>
        </w:rPr>
        <w:t xml:space="preserve">9 </w:t>
      </w:r>
      <w:r>
        <w:rPr>
          <w:b/>
          <w:bCs/>
          <w:sz w:val="32"/>
          <w:szCs w:val="32"/>
          <w:lang w:val="ru-RU"/>
        </w:rPr>
        <w:t>месяцев  2024 год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«Задонская ЦРБ»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по итогам </w:t>
      </w:r>
      <w:r>
        <w:rPr>
          <w:lang w:val="ru-RU"/>
        </w:rPr>
        <w:t>9</w:t>
      </w:r>
      <w:r>
        <w:rPr>
          <w:lang w:val="ru-RU"/>
        </w:rPr>
        <w:t xml:space="preserve"> месяцев 2024г</w:t>
      </w:r>
      <w:r>
        <w:rPr/>
        <w:drawing>
          <wp:inline distT="0" distB="0" distL="0" distR="0">
            <wp:extent cx="5485130" cy="319913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Процент выполнения плана по диспансеризации взрослого населения- 11</w:t>
      </w:r>
      <w:r>
        <w:rPr>
          <w:lang w:val="ru-RU"/>
        </w:rPr>
        <w:t>0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</w:t>
      </w:r>
      <w:r>
        <w:rPr>
          <w:b/>
          <w:bCs/>
          <w:lang w:val="ru-RU"/>
        </w:rPr>
        <w:t>91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Гендерная структура осмотренных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4" name="Диаграмма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5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>(группы здоровья)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6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tbl>
      <w:tblPr>
        <w:tblW w:w="9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54"/>
        <w:gridCol w:w="4654"/>
      </w:tblGrid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Группа здоровья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 </w:t>
            </w:r>
            <w:r>
              <w:rPr/>
              <w:t xml:space="preserve">За </w:t>
            </w:r>
            <w:r>
              <w:rPr/>
              <w:t>9</w:t>
            </w:r>
            <w:r>
              <w:rPr/>
              <w:t xml:space="preserve"> месяцев </w:t>
            </w:r>
            <w:r>
              <w:rPr>
                <w:lang w:val="ru-RU"/>
              </w:rPr>
              <w:t xml:space="preserve"> 2024г.</w:t>
            </w:r>
          </w:p>
        </w:tc>
      </w:tr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1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/>
              <w:t>%</w:t>
            </w:r>
          </w:p>
        </w:tc>
      </w:tr>
      <w:tr>
        <w:trPr>
          <w:trHeight w:val="232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2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/>
              <w:t>%</w:t>
            </w:r>
          </w:p>
        </w:tc>
      </w:tr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3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7</w:t>
            </w:r>
            <w:r>
              <w:rPr/>
              <w:t>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  <w:t>зав. отделением профилактики  Тюрин А.А.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00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9 месяцев 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9645</c:v>
                </c:pt>
                <c:pt idx="1">
                  <c:v>10621</c:v>
                </c:pt>
              </c:numCache>
            </c:numRef>
          </c:val>
        </c:ser>
        <c:gapWidth val="219"/>
        <c:overlap val="-27"/>
        <c:axId val="52029550"/>
        <c:axId val="42164829"/>
      </c:barChart>
      <c:catAx>
        <c:axId val="5202955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2164829"/>
        <c:crosses val="autoZero"/>
        <c:auto val="1"/>
        <c:lblAlgn val="ctr"/>
        <c:lblOffset val="100"/>
        <c:noMultiLvlLbl val="0"/>
      </c:catAx>
      <c:valAx>
        <c:axId val="4216482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2029550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9 месяцев 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2798</c:v>
                </c:pt>
                <c:pt idx="1">
                  <c:v>2548</c:v>
                </c:pt>
              </c:numCache>
            </c:numRef>
          </c:val>
        </c:ser>
        <c:gapWidth val="219"/>
        <c:overlap val="-27"/>
        <c:axId val="30169879"/>
        <c:axId val="64632196"/>
      </c:barChart>
      <c:catAx>
        <c:axId val="3016987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4632196"/>
        <c:crosses val="autoZero"/>
        <c:auto val="1"/>
        <c:lblAlgn val="ctr"/>
        <c:lblOffset val="100"/>
        <c:noMultiLvlLbl val="0"/>
      </c:catAx>
      <c:valAx>
        <c:axId val="6463219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016987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30456186412866"/>
          <c:y val="0.0319077096229601"/>
          <c:w val="0.911782080735149"/>
          <c:h val="0.815869442881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9 месяцев 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1394</c:v>
                </c:pt>
                <c:pt idx="1">
                  <c:v>1154</c:v>
                </c:pt>
              </c:numCache>
            </c:numRef>
          </c:val>
        </c:ser>
        <c:gapWidth val="219"/>
        <c:overlap val="-27"/>
        <c:axId val="24800695"/>
        <c:axId val="44892514"/>
      </c:barChart>
      <c:catAx>
        <c:axId val="2480069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4892514"/>
        <c:crosses val="autoZero"/>
        <c:auto val="1"/>
        <c:lblAlgn val="ctr"/>
        <c:lblOffset val="100"/>
        <c:noMultiLvlLbl val="0"/>
      </c:catAx>
      <c:valAx>
        <c:axId val="4489251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4800695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9 месяцев  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4640</c:v>
                </c:pt>
                <c:pt idx="1">
                  <c:v>5981</c:v>
                </c:pt>
              </c:numCache>
            </c:numRef>
          </c:val>
        </c:ser>
        <c:gapWidth val="219"/>
        <c:overlap val="-27"/>
        <c:axId val="44349729"/>
        <c:axId val="13112428"/>
      </c:barChart>
      <c:catAx>
        <c:axId val="4434972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3112428"/>
        <c:crosses val="autoZero"/>
        <c:auto val="1"/>
        <c:lblAlgn val="ctr"/>
        <c:lblOffset val="100"/>
        <c:noMultiLvlLbl val="0"/>
      </c:catAx>
      <c:valAx>
        <c:axId val="131124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434972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Заглавие диаграммы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396</c:v>
                </c:pt>
                <c:pt idx="1">
                  <c:v>311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211</c:v>
                </c:pt>
                <c:pt idx="1">
                  <c:v>199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1330</c:v>
                </c:pt>
                <c:pt idx="1">
                  <c:v>1616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553</c:v>
                </c:pt>
                <c:pt idx="1">
                  <c:v>699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674</c:v>
                </c:pt>
                <c:pt idx="1">
                  <c:v>847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70ad47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2"/>
                <c:pt idx="0">
                  <c:v>1103</c:v>
                </c:pt>
                <c:pt idx="1">
                  <c:v>1436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rgbClr val="255e9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2"/>
                <c:pt idx="0">
                  <c:v>261</c:v>
                </c:pt>
                <c:pt idx="1">
                  <c:v>873</c:v>
                </c:pt>
              </c:numCache>
            </c:numRef>
          </c:val>
        </c:ser>
        <c:gapWidth val="219"/>
        <c:overlap val="-27"/>
        <c:axId val="63169887"/>
        <c:axId val="9576766"/>
      </c:barChart>
      <c:catAx>
        <c:axId val="6316988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576766"/>
        <c:crosses val="autoZero"/>
        <c:auto val="1"/>
        <c:lblAlgn val="ctr"/>
        <c:lblOffset val="100"/>
        <c:noMultiLvlLbl val="0"/>
      </c:catAx>
      <c:valAx>
        <c:axId val="957676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3169887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Calibri"/>
              </a:rPr>
              <a:t>группы здоровья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9 месяцев 2024г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3329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9 месяцев 2024г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2474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9 месяцев 2024г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6011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9 месяцев 2024г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1355</c:v>
                </c:pt>
              </c:numCache>
            </c:numRef>
          </c:val>
        </c:ser>
        <c:gapWidth val="219"/>
        <c:overlap val="-27"/>
        <c:axId val="48412799"/>
        <c:axId val="97773982"/>
      </c:barChart>
      <c:catAx>
        <c:axId val="484127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7773982"/>
        <c:crosses val="autoZero"/>
        <c:auto val="1"/>
        <c:lblAlgn val="ctr"/>
        <c:lblOffset val="100"/>
        <c:noMultiLvlLbl val="0"/>
      </c:catAx>
      <c:valAx>
        <c:axId val="9777398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841279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LibreOffice/7.6.0.3$Linux_X86_64 LibreOffice_project/60$Build-3</Application>
  <AppVersion>15.0000</AppVersion>
  <Pages>4</Pages>
  <Words>133</Words>
  <Characters>946</Characters>
  <CharactersWithSpaces>1064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2024-04-15T16:41:00Z</dcterms:created>
  <dc:creator>евросеть</dc:creator>
  <dc:description/>
  <dc:language>ru-RU</dc:language>
  <cp:lastModifiedBy/>
  <cp:lastPrinted>2024-12-28T10:03:16Z</cp:lastPrinted>
  <dcterms:modified xsi:type="dcterms:W3CDTF">2024-12-28T10:03:19Z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