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68" w:rsidRPr="0024300D" w:rsidRDefault="00EF2768" w:rsidP="00EF2768">
      <w:pPr>
        <w:rPr>
          <w:rFonts w:ascii="Times New Roman" w:hAnsi="Times New Roman" w:cs="Times New Roman"/>
          <w:b/>
          <w:sz w:val="28"/>
          <w:szCs w:val="28"/>
        </w:rPr>
      </w:pPr>
      <w:r w:rsidRPr="0024300D">
        <w:rPr>
          <w:rFonts w:ascii="Times New Roman" w:hAnsi="Times New Roman" w:cs="Times New Roman"/>
          <w:b/>
          <w:sz w:val="28"/>
          <w:szCs w:val="28"/>
        </w:rPr>
        <w:t xml:space="preserve">Нормативная правовая база в области лицензирования оборота наркотических средств, психотропных веществ и их </w:t>
      </w:r>
      <w:proofErr w:type="spellStart"/>
      <w:r w:rsidRPr="0024300D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Pr="0024300D">
        <w:rPr>
          <w:rFonts w:ascii="Times New Roman" w:hAnsi="Times New Roman" w:cs="Times New Roman"/>
          <w:b/>
          <w:sz w:val="28"/>
          <w:szCs w:val="28"/>
        </w:rPr>
        <w:t xml:space="preserve">, культивирования </w:t>
      </w:r>
      <w:proofErr w:type="spellStart"/>
      <w:r w:rsidRPr="0024300D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24300D">
        <w:rPr>
          <w:rFonts w:ascii="Times New Roman" w:hAnsi="Times New Roman" w:cs="Times New Roman"/>
          <w:b/>
          <w:sz w:val="28"/>
          <w:szCs w:val="28"/>
        </w:rPr>
        <w:t xml:space="preserve">  растений: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 декабря 1993 года);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 ноября 1994 года N 51-ФЗ;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 января 1996 года N 14-ФЗ;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 от 5 августа 2000 года N 117-ФЗ;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Федеральный закон от 4 мая 2011 года N 99-ФЗ "О лицензировании отдельных видов деятельности";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Федеральный закон от 21 ноября 2011 года N 323-ФЗ "Об основах охраны здоровья граждан в Российской Федерации";</w:t>
      </w:r>
    </w:p>
    <w:p w:rsidR="00EF2768" w:rsidRPr="0024300D" w:rsidRDefault="00EF2768" w:rsidP="002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 xml:space="preserve">     Федеральный закон от 12.04.2010 N 61-ФЗ "Об обращении лекарственных средств";</w:t>
      </w:r>
    </w:p>
    <w:p w:rsidR="00EF2768" w:rsidRPr="0024300D" w:rsidRDefault="00EF2768" w:rsidP="002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 xml:space="preserve">       Федеральный закон от 08.01.1998 N 3-ФЗ "О наркотических средствах и психотропных веществах";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Федеральный закон от 06.04.2011 N 63-ФЗ "Об электронной подписи";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 октября 2011 года N 826 "Об утверждении типовой формы лицензии";</w:t>
      </w:r>
    </w:p>
    <w:p w:rsidR="00EF2768" w:rsidRPr="0024300D" w:rsidRDefault="00EF2768" w:rsidP="002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22.12.2011 N 1085 "О лицензировании деятельности по обороту наркотических средств, психотропных веществ и их </w:t>
      </w:r>
      <w:proofErr w:type="spellStart"/>
      <w:r w:rsidRPr="0024300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4300D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24300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24300D">
        <w:rPr>
          <w:rFonts w:ascii="Times New Roman" w:hAnsi="Times New Roman" w:cs="Times New Roman"/>
          <w:sz w:val="28"/>
          <w:szCs w:val="28"/>
        </w:rPr>
        <w:t xml:space="preserve"> растений";</w:t>
      </w:r>
    </w:p>
    <w:p w:rsidR="00EF2768" w:rsidRPr="0024300D" w:rsidRDefault="00EF2768" w:rsidP="002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РФ от 31декабря 2009 года № 1148 «О порядке хранения наркотических средств, психотропных веществ и их </w:t>
      </w:r>
      <w:proofErr w:type="spellStart"/>
      <w:r w:rsidRPr="0024300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4300D">
        <w:rPr>
          <w:rFonts w:ascii="Times New Roman" w:hAnsi="Times New Roman" w:cs="Times New Roman"/>
          <w:sz w:val="28"/>
          <w:szCs w:val="28"/>
        </w:rPr>
        <w:t>»;</w:t>
      </w:r>
    </w:p>
    <w:p w:rsidR="00EF2768" w:rsidRPr="0024300D" w:rsidRDefault="00EF2768" w:rsidP="002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ab/>
        <w:t xml:space="preserve">приказ Минздрава России от 24 июля 2015 года № 484н «Об утверждении специальных требований к условиям хранения наркотических </w:t>
      </w:r>
      <w:r w:rsidRPr="0024300D">
        <w:rPr>
          <w:rFonts w:ascii="Times New Roman" w:hAnsi="Times New Roman" w:cs="Times New Roman"/>
          <w:sz w:val="28"/>
          <w:szCs w:val="28"/>
        </w:rPr>
        <w:lastRenderedPageBreak/>
        <w:t>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средствами»;</w:t>
      </w:r>
    </w:p>
    <w:p w:rsidR="00EF2768" w:rsidRPr="0024300D" w:rsidRDefault="0024300D" w:rsidP="002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EF2768" w:rsidRPr="0024300D">
        <w:rPr>
          <w:rFonts w:ascii="Times New Roman" w:hAnsi="Times New Roman" w:cs="Times New Roman"/>
          <w:sz w:val="28"/>
          <w:szCs w:val="28"/>
        </w:rPr>
        <w:t>постановление администрации Липецкой области от 18 декабря 2007 года N 178 "Об управлении здравоохранения";</w:t>
      </w:r>
    </w:p>
    <w:p w:rsidR="00EF2768" w:rsidRPr="0024300D" w:rsidRDefault="00EF2768" w:rsidP="00243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распоряжение администрации Липецкой области от 4 сентября 2008 года N 369-р "Об утверждении Положения об управлении здравоохранения Липецкой области";</w:t>
      </w:r>
    </w:p>
    <w:p w:rsidR="00EF2768" w:rsidRPr="0024300D" w:rsidRDefault="00EF2768" w:rsidP="002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ab/>
        <w:t>приказ Минздрава России от 10.11.2017 N 908н 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власти)».</w:t>
      </w:r>
    </w:p>
    <w:p w:rsidR="0024300D" w:rsidRPr="0024300D" w:rsidRDefault="0024300D" w:rsidP="002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управления здравоохранения Липецкой области от 28.06.2018 № 919  «</w:t>
      </w:r>
      <w:r w:rsidRPr="0024300D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документов, используемых управлением </w:t>
      </w:r>
    </w:p>
    <w:p w:rsidR="0024300D" w:rsidRPr="0024300D" w:rsidRDefault="0024300D" w:rsidP="002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0D">
        <w:rPr>
          <w:rFonts w:ascii="Times New Roman" w:hAnsi="Times New Roman" w:cs="Times New Roman"/>
          <w:sz w:val="28"/>
          <w:szCs w:val="28"/>
        </w:rPr>
        <w:t>здравоохранения Липецкой области в процессе лицензирования деятельности по обороту наркотических средств, 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0D">
        <w:rPr>
          <w:rFonts w:ascii="Times New Roman" w:hAnsi="Times New Roman" w:cs="Times New Roman"/>
          <w:sz w:val="28"/>
          <w:szCs w:val="28"/>
        </w:rPr>
        <w:t xml:space="preserve">веществ и их </w:t>
      </w:r>
      <w:proofErr w:type="spellStart"/>
      <w:r w:rsidRPr="0024300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4300D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24300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24300D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43F55" w:rsidRPr="0024300D" w:rsidRDefault="00A43F55" w:rsidP="002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3F55" w:rsidRPr="0024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0F"/>
    <w:rsid w:val="0024300D"/>
    <w:rsid w:val="00A43F55"/>
    <w:rsid w:val="00EF2768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4</cp:revision>
  <dcterms:created xsi:type="dcterms:W3CDTF">2019-02-08T11:08:00Z</dcterms:created>
  <dcterms:modified xsi:type="dcterms:W3CDTF">2019-02-08T11:44:00Z</dcterms:modified>
</cp:coreProperties>
</file>