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F2" w:rsidRDefault="009300F2">
      <w:pPr>
        <w:rPr>
          <w:rFonts w:ascii="Times New Roman" w:hAnsi="Times New Roman" w:cs="Times New Roman"/>
          <w:sz w:val="24"/>
          <w:szCs w:val="24"/>
        </w:rPr>
      </w:pPr>
    </w:p>
    <w:p w:rsidR="00126104" w:rsidRPr="00BA1F7C" w:rsidRDefault="009300F2">
      <w:pPr>
        <w:rPr>
          <w:rFonts w:ascii="Arial Black" w:hAnsi="Arial Black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3651" cy="765728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651" cy="765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00F2">
        <w:rPr>
          <w:rFonts w:ascii="Times New Roman" w:hAnsi="Times New Roman" w:cs="Times New Roman"/>
          <w:sz w:val="24"/>
          <w:szCs w:val="24"/>
        </w:rPr>
        <w:t xml:space="preserve"> </w:t>
      </w:r>
      <w:r w:rsidR="00AE1B4F" w:rsidRPr="00BA1F7C">
        <w:rPr>
          <w:rFonts w:ascii="Arial Black" w:hAnsi="Arial Black" w:cs="Times New Roman"/>
          <w:color w:val="002060"/>
          <w:sz w:val="28"/>
          <w:szCs w:val="28"/>
        </w:rPr>
        <w:t>«Здоровый регион» в действии!</w:t>
      </w:r>
    </w:p>
    <w:p w:rsidR="00AE1B4F" w:rsidRPr="00BA1F7C" w:rsidRDefault="00A3141A">
      <w:pPr>
        <w:rPr>
          <w:rFonts w:ascii="Times New Roman" w:hAnsi="Times New Roman" w:cs="Times New Roman"/>
          <w:sz w:val="28"/>
          <w:szCs w:val="28"/>
        </w:rPr>
      </w:pPr>
      <w:r w:rsidRPr="00BA1F7C">
        <w:rPr>
          <w:rFonts w:ascii="Times New Roman" w:hAnsi="Times New Roman" w:cs="Times New Roman"/>
          <w:sz w:val="28"/>
          <w:szCs w:val="28"/>
        </w:rPr>
        <w:t xml:space="preserve">Сегодня в </w:t>
      </w:r>
      <w:r w:rsidR="0090336B" w:rsidRPr="00BA1F7C">
        <w:rPr>
          <w:rFonts w:ascii="Times New Roman" w:hAnsi="Times New Roman" w:cs="Times New Roman"/>
          <w:sz w:val="28"/>
          <w:szCs w:val="28"/>
        </w:rPr>
        <w:t xml:space="preserve"> </w:t>
      </w:r>
      <w:r w:rsidR="00BA1F7C">
        <w:rPr>
          <w:rFonts w:ascii="Times New Roman" w:hAnsi="Times New Roman" w:cs="Times New Roman"/>
          <w:sz w:val="28"/>
          <w:szCs w:val="28"/>
        </w:rPr>
        <w:t>селе</w:t>
      </w:r>
      <w:r w:rsidRPr="00BA1F7C">
        <w:rPr>
          <w:rFonts w:ascii="Times New Roman" w:hAnsi="Times New Roman" w:cs="Times New Roman"/>
          <w:sz w:val="28"/>
          <w:szCs w:val="28"/>
        </w:rPr>
        <w:t xml:space="preserve"> Сырское состоялась «Эстафета здоровья».</w:t>
      </w:r>
    </w:p>
    <w:p w:rsidR="0090336B" w:rsidRPr="00BA1F7C" w:rsidRDefault="00A3141A" w:rsidP="00903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1F7C">
        <w:rPr>
          <w:rFonts w:ascii="Times New Roman" w:hAnsi="Times New Roman" w:cs="Times New Roman"/>
          <w:sz w:val="28"/>
          <w:szCs w:val="28"/>
        </w:rPr>
        <w:t>Почти 40  человек смогли получить консультации специалистов, сдать анализы, определить внутриглазное давление, сделать электрокардиограмму.</w:t>
      </w:r>
    </w:p>
    <w:p w:rsidR="0090336B" w:rsidRPr="00BA1F7C" w:rsidRDefault="00A3141A" w:rsidP="00903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1F7C">
        <w:rPr>
          <w:rFonts w:ascii="Times New Roman" w:hAnsi="Times New Roman" w:cs="Times New Roman"/>
          <w:sz w:val="28"/>
          <w:szCs w:val="28"/>
        </w:rPr>
        <w:t>Уважаемы жители Липецкого района!</w:t>
      </w:r>
    </w:p>
    <w:p w:rsidR="00A3141A" w:rsidRPr="00BA1F7C" w:rsidRDefault="00A3141A" w:rsidP="00A31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1F7C">
        <w:rPr>
          <w:rFonts w:ascii="Times New Roman" w:hAnsi="Times New Roman" w:cs="Times New Roman"/>
          <w:sz w:val="28"/>
          <w:szCs w:val="28"/>
        </w:rPr>
        <w:t>Помните, что Ваше здоровье в Ваших руках, берегите его, и однажды Вы скажете себе за это большое спасибо!</w:t>
      </w:r>
    </w:p>
    <w:p w:rsidR="00BA1F7C" w:rsidRPr="00BA1F7C" w:rsidRDefault="00BA1F7C" w:rsidP="00A31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1F7C">
        <w:rPr>
          <w:rFonts w:ascii="Times New Roman" w:hAnsi="Times New Roman" w:cs="Times New Roman"/>
          <w:sz w:val="28"/>
          <w:szCs w:val="28"/>
        </w:rPr>
        <w:t>Отделение медицинской профилактики рекомендует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141A" w:rsidRPr="00BA1F7C" w:rsidRDefault="00BA1F7C" w:rsidP="00A314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</w:t>
      </w:r>
      <w:r w:rsidRPr="00BA1F7C">
        <w:rPr>
          <w:rFonts w:ascii="Times New Roman" w:hAnsi="Times New Roman" w:cs="Times New Roman"/>
          <w:sz w:val="28"/>
          <w:szCs w:val="28"/>
        </w:rPr>
        <w:t xml:space="preserve"> </w:t>
      </w:r>
      <w:r w:rsidR="00A3141A" w:rsidRPr="00BA1F7C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важных </w:t>
      </w:r>
      <w:r w:rsidR="00A3141A" w:rsidRPr="00BA1F7C">
        <w:rPr>
          <w:rFonts w:ascii="Times New Roman" w:hAnsi="Times New Roman" w:cs="Times New Roman"/>
          <w:sz w:val="28"/>
          <w:szCs w:val="28"/>
        </w:rPr>
        <w:t>обследован</w:t>
      </w:r>
      <w:r w:rsidRPr="00BA1F7C">
        <w:rPr>
          <w:rFonts w:ascii="Times New Roman" w:hAnsi="Times New Roman" w:cs="Times New Roman"/>
          <w:sz w:val="28"/>
          <w:szCs w:val="28"/>
        </w:rPr>
        <w:t xml:space="preserve">ий </w:t>
      </w:r>
      <w:r w:rsidR="00A3141A" w:rsidRPr="00BA1F7C">
        <w:rPr>
          <w:rFonts w:ascii="Times New Roman" w:hAnsi="Times New Roman" w:cs="Times New Roman"/>
          <w:sz w:val="28"/>
          <w:szCs w:val="28"/>
        </w:rPr>
        <w:t>ежегодно</w:t>
      </w:r>
      <w:r w:rsidRPr="00BA1F7C">
        <w:rPr>
          <w:rFonts w:ascii="Times New Roman" w:hAnsi="Times New Roman" w:cs="Times New Roman"/>
          <w:sz w:val="28"/>
          <w:szCs w:val="28"/>
        </w:rPr>
        <w:t>!</w:t>
      </w:r>
    </w:p>
    <w:p w:rsidR="00BA1F7C" w:rsidRDefault="00BA1F7C" w:rsidP="00A3141A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именно:</w:t>
      </w:r>
    </w:p>
    <w:p w:rsidR="00A3141A" w:rsidRPr="00BA1F7C" w:rsidRDefault="00A3141A" w:rsidP="00A3141A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Осмотр стоматолога</w:t>
      </w:r>
    </w:p>
    <w:p w:rsidR="00A3141A" w:rsidRPr="00BA1F7C" w:rsidRDefault="00A3141A" w:rsidP="00A31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1F7C">
        <w:rPr>
          <w:rFonts w:ascii="Times New Roman" w:hAnsi="Times New Roman" w:cs="Times New Roman"/>
          <w:sz w:val="28"/>
          <w:szCs w:val="28"/>
        </w:rPr>
        <w:t>Исследование уровня сахара в крови</w:t>
      </w:r>
    </w:p>
    <w:p w:rsidR="00A3141A" w:rsidRPr="00BA1F7C" w:rsidRDefault="00A3141A" w:rsidP="00A31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1F7C">
        <w:rPr>
          <w:rFonts w:ascii="Times New Roman" w:hAnsi="Times New Roman" w:cs="Times New Roman"/>
          <w:sz w:val="28"/>
          <w:szCs w:val="28"/>
        </w:rPr>
        <w:t>Осмотр офтальмолога</w:t>
      </w:r>
    </w:p>
    <w:p w:rsidR="00A3141A" w:rsidRPr="00BA1F7C" w:rsidRDefault="00A3141A" w:rsidP="00A31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1F7C">
        <w:rPr>
          <w:rFonts w:ascii="Times New Roman" w:hAnsi="Times New Roman" w:cs="Times New Roman"/>
          <w:sz w:val="28"/>
          <w:szCs w:val="28"/>
        </w:rPr>
        <w:t>Обследование у гастроэнтеролога</w:t>
      </w:r>
    </w:p>
    <w:p w:rsidR="00A3141A" w:rsidRPr="00BA1F7C" w:rsidRDefault="00A3141A" w:rsidP="00A31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1F7C">
        <w:rPr>
          <w:rFonts w:ascii="Times New Roman" w:hAnsi="Times New Roman" w:cs="Times New Roman"/>
          <w:sz w:val="28"/>
          <w:szCs w:val="28"/>
        </w:rPr>
        <w:t>Флюорография</w:t>
      </w:r>
    </w:p>
    <w:p w:rsidR="00A3141A" w:rsidRPr="00BA1F7C" w:rsidRDefault="00A3141A" w:rsidP="00A31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1F7C">
        <w:rPr>
          <w:rFonts w:ascii="Times New Roman" w:hAnsi="Times New Roman" w:cs="Times New Roman"/>
          <w:sz w:val="28"/>
          <w:szCs w:val="28"/>
        </w:rPr>
        <w:t>Общий анализ крови</w:t>
      </w:r>
    </w:p>
    <w:p w:rsidR="00A3141A" w:rsidRPr="00BA1F7C" w:rsidRDefault="00A3141A" w:rsidP="00A31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1F7C">
        <w:rPr>
          <w:rFonts w:ascii="Times New Roman" w:hAnsi="Times New Roman" w:cs="Times New Roman"/>
          <w:sz w:val="28"/>
          <w:szCs w:val="28"/>
        </w:rPr>
        <w:t>Проверка уровня холестерина</w:t>
      </w:r>
    </w:p>
    <w:p w:rsidR="00A3141A" w:rsidRPr="00BA1F7C" w:rsidRDefault="00A3141A" w:rsidP="00A31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1F7C">
        <w:rPr>
          <w:rFonts w:ascii="Times New Roman" w:hAnsi="Times New Roman" w:cs="Times New Roman"/>
          <w:sz w:val="28"/>
          <w:szCs w:val="28"/>
        </w:rPr>
        <w:t>Электрокардиограмма и проверка липидного профиля</w:t>
      </w:r>
    </w:p>
    <w:p w:rsidR="00A3141A" w:rsidRPr="00BA1F7C" w:rsidRDefault="00A3141A" w:rsidP="00A31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1F7C">
        <w:rPr>
          <w:rFonts w:ascii="Times New Roman" w:hAnsi="Times New Roman" w:cs="Times New Roman"/>
          <w:sz w:val="28"/>
          <w:szCs w:val="28"/>
        </w:rPr>
        <w:t>Для мужчин: обследование уролога и УЗИ предстательной железы</w:t>
      </w:r>
    </w:p>
    <w:p w:rsidR="00A3141A" w:rsidRPr="00BA1F7C" w:rsidRDefault="00A3141A" w:rsidP="00A31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1F7C">
        <w:rPr>
          <w:rFonts w:ascii="Times New Roman" w:hAnsi="Times New Roman" w:cs="Times New Roman"/>
          <w:sz w:val="28"/>
          <w:szCs w:val="28"/>
        </w:rPr>
        <w:t>Для женщин: осмотр маммолога и гинеколога</w:t>
      </w:r>
      <w:r w:rsidR="00BA1F7C" w:rsidRPr="00BA1F7C">
        <w:rPr>
          <w:rFonts w:ascii="Times New Roman" w:hAnsi="Times New Roman" w:cs="Times New Roman"/>
          <w:sz w:val="28"/>
          <w:szCs w:val="28"/>
        </w:rPr>
        <w:t>.</w:t>
      </w:r>
    </w:p>
    <w:p w:rsidR="00BA1F7C" w:rsidRPr="00BA1F7C" w:rsidRDefault="00BA1F7C" w:rsidP="00A314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1F7C" w:rsidRPr="00BA1F7C" w:rsidRDefault="00BA1F7C" w:rsidP="00A31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1F7C">
        <w:rPr>
          <w:rFonts w:ascii="Times New Roman" w:hAnsi="Times New Roman" w:cs="Times New Roman"/>
          <w:sz w:val="28"/>
          <w:szCs w:val="28"/>
        </w:rPr>
        <w:t>Ваше отделение медицинской профилактики ГУЗ «Липецкая РБ»</w:t>
      </w:r>
    </w:p>
    <w:p w:rsidR="00DE4E64" w:rsidRDefault="00DE4E64" w:rsidP="0090336B">
      <w:pPr>
        <w:pStyle w:val="a4"/>
        <w:rPr>
          <w:rFonts w:ascii="Times New Roman" w:hAnsi="Times New Roman" w:cs="Times New Roman"/>
          <w:noProof/>
          <w:lang w:eastAsia="ru-RU"/>
        </w:rPr>
      </w:pPr>
    </w:p>
    <w:p w:rsidR="00DE4E64" w:rsidRDefault="00DE4E64" w:rsidP="0090336B">
      <w:pPr>
        <w:pStyle w:val="a4"/>
        <w:rPr>
          <w:rFonts w:ascii="Times New Roman" w:hAnsi="Times New Roman" w:cs="Times New Roman"/>
          <w:noProof/>
          <w:lang w:eastAsia="ru-RU"/>
        </w:rPr>
      </w:pPr>
    </w:p>
    <w:p w:rsidR="00DE4E64" w:rsidRDefault="00DE4E64" w:rsidP="0090336B">
      <w:pPr>
        <w:pStyle w:val="a4"/>
        <w:rPr>
          <w:rFonts w:ascii="Times New Roman" w:hAnsi="Times New Roman" w:cs="Times New Roman"/>
          <w:noProof/>
          <w:lang w:eastAsia="ru-RU"/>
        </w:rPr>
      </w:pPr>
    </w:p>
    <w:p w:rsidR="00DE4E64" w:rsidRDefault="00DE4E64" w:rsidP="0090336B">
      <w:pPr>
        <w:pStyle w:val="a4"/>
        <w:rPr>
          <w:rFonts w:ascii="Times New Roman" w:hAnsi="Times New Roman" w:cs="Times New Roman"/>
          <w:noProof/>
          <w:lang w:eastAsia="ru-RU"/>
        </w:rPr>
      </w:pPr>
    </w:p>
    <w:p w:rsidR="00DE4E64" w:rsidRDefault="00DE4E64" w:rsidP="0090336B">
      <w:pPr>
        <w:pStyle w:val="a4"/>
        <w:rPr>
          <w:rFonts w:ascii="Times New Roman" w:hAnsi="Times New Roman" w:cs="Times New Roman"/>
          <w:noProof/>
          <w:lang w:eastAsia="ru-RU"/>
        </w:rPr>
      </w:pPr>
    </w:p>
    <w:p w:rsidR="00DE4E64" w:rsidRDefault="00DE4E64" w:rsidP="0090336B">
      <w:pPr>
        <w:pStyle w:val="a4"/>
        <w:rPr>
          <w:rFonts w:ascii="Times New Roman" w:hAnsi="Times New Roman" w:cs="Times New Roman"/>
          <w:noProof/>
          <w:lang w:eastAsia="ru-RU"/>
        </w:rPr>
      </w:pPr>
    </w:p>
    <w:p w:rsidR="00A3141A" w:rsidRDefault="00DE4E64" w:rsidP="0090336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10836" cy="1828800"/>
            <wp:effectExtent l="19050" t="0" r="8464" b="0"/>
            <wp:docPr id="2" name="Рисунок 1" descr="C:\Users\Марго\Desktop\презентации\месячник по туберкулезу\Татьяна  Васильевна Разинкова медицинская сестра отделения медицинской профилак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презентации\месячник по туберкулезу\Татьяна  Васильевна Разинкова медицинская сестра отделения медицинской профилакти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438" cy="1832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79771" cy="1825561"/>
            <wp:effectExtent l="19050" t="0" r="0" b="0"/>
            <wp:docPr id="3" name="Рисунок 2" descr="C:\Users\Марго\Desktop\Lp9dssGIl3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Lp9dssGIl3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71" cy="182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41A" w:rsidSect="0012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121F9"/>
    <w:multiLevelType w:val="multilevel"/>
    <w:tmpl w:val="B4DAC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E1B4F"/>
    <w:rsid w:val="00126104"/>
    <w:rsid w:val="0090336B"/>
    <w:rsid w:val="009300F2"/>
    <w:rsid w:val="00A3141A"/>
    <w:rsid w:val="00AE1B4F"/>
    <w:rsid w:val="00BA1F7C"/>
    <w:rsid w:val="00D72425"/>
    <w:rsid w:val="00DE2ABC"/>
    <w:rsid w:val="00DE4E64"/>
    <w:rsid w:val="00DF540B"/>
    <w:rsid w:val="00F0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0336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3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4</cp:revision>
  <dcterms:created xsi:type="dcterms:W3CDTF">2019-02-07T16:40:00Z</dcterms:created>
  <dcterms:modified xsi:type="dcterms:W3CDTF">2019-02-07T18:01:00Z</dcterms:modified>
</cp:coreProperties>
</file>