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81" w:rsidRDefault="00331E81" w:rsidP="00331E81">
      <w:pPr>
        <w:ind w:firstLine="698"/>
        <w:jc w:val="right"/>
      </w:pPr>
      <w:bookmarkStart w:id="0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октября 2019 г. N 2406-р</w:t>
      </w:r>
    </w:p>
    <w:bookmarkEnd w:id="0"/>
    <w:p w:rsidR="00331E81" w:rsidRDefault="00331E81" w:rsidP="00331E81">
      <w:pPr>
        <w:pStyle w:val="a5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331E81" w:rsidRDefault="00331E81" w:rsidP="00331E8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26 апреля 2020 г. - </w:t>
      </w:r>
      <w:hyperlink r:id="rId4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26 апреля 2020 г. N 1142-Р</w:t>
      </w:r>
    </w:p>
    <w:p w:rsidR="00331E81" w:rsidRDefault="00331E81" w:rsidP="00331E81">
      <w:pPr>
        <w:pStyle w:val="a6"/>
        <w:rPr>
          <w:shd w:val="clear" w:color="auto" w:fill="F0F0F0"/>
        </w:rPr>
      </w:pPr>
      <w:r>
        <w:t xml:space="preserve"> </w:t>
      </w:r>
      <w:hyperlink r:id="rId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331E81" w:rsidRDefault="00331E81" w:rsidP="00331E81">
      <w:pPr>
        <w:pStyle w:val="1"/>
      </w:pPr>
      <w:proofErr w:type="gramStart"/>
      <w:r>
        <w:t>Перечень</w:t>
      </w:r>
      <w:r>
        <w:br/>
        <w:t xml:space="preserve">лекарственных препаратов, предназначенных для обеспечения лиц, больных гемофилией, </w:t>
      </w:r>
      <w:proofErr w:type="spellStart"/>
      <w:r>
        <w:t>муковисцидозом</w:t>
      </w:r>
      <w:proofErr w:type="spellEnd"/>
      <w: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>
        <w:t>гемолитико-уремическим</w:t>
      </w:r>
      <w:proofErr w:type="spellEnd"/>
      <w:r>
        <w:t xml:space="preserve"> синдромом, юношеским артритом с системным началом, </w:t>
      </w:r>
      <w:proofErr w:type="spellStart"/>
      <w:r>
        <w:t>мукополисахаридозом</w:t>
      </w:r>
      <w:proofErr w:type="spellEnd"/>
      <w:r>
        <w:t xml:space="preserve"> I, II и VI типов, </w:t>
      </w:r>
      <w:proofErr w:type="spellStart"/>
      <w:r>
        <w:t>апластической</w:t>
      </w:r>
      <w:proofErr w:type="spellEnd"/>
      <w:r>
        <w:t xml:space="preserve"> анемией </w:t>
      </w:r>
      <w:proofErr w:type="spellStart"/>
      <w:r>
        <w:t>неуточненной</w:t>
      </w:r>
      <w:proofErr w:type="spellEnd"/>
      <w:r>
        <w:t xml:space="preserve">, наследственным дефицитом факторов II (фибриногена), VII (лабильного), X (Стюарта - </w:t>
      </w:r>
      <w:proofErr w:type="spellStart"/>
      <w:r>
        <w:t>Прауэра</w:t>
      </w:r>
      <w:proofErr w:type="spellEnd"/>
      <w:r>
        <w:t>), лиц после трансплантации органов и (или) тканей</w:t>
      </w:r>
      <w:proofErr w:type="gramEnd"/>
    </w:p>
    <w:p w:rsidR="00331E81" w:rsidRDefault="00331E81" w:rsidP="00331E81">
      <w:pPr>
        <w:pStyle w:val="a9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331E81" w:rsidRDefault="00331E81" w:rsidP="00331E81">
      <w:pPr>
        <w:pStyle w:val="a7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23 ноября 2020 г.</w:t>
      </w:r>
    </w:p>
    <w:p w:rsidR="00331E81" w:rsidRDefault="00331E81" w:rsidP="00331E81">
      <w:pPr>
        <w:pStyle w:val="a5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331E81" w:rsidRDefault="00331E81" w:rsidP="00331E81">
      <w:pPr>
        <w:pStyle w:val="a5"/>
        <w:rPr>
          <w:shd w:val="clear" w:color="auto" w:fill="F0F0F0"/>
        </w:rPr>
      </w:pPr>
      <w:r>
        <w:t xml:space="preserve"> </w:t>
      </w:r>
      <w:proofErr w:type="gramStart"/>
      <w:r>
        <w:rPr>
          <w:shd w:val="clear" w:color="auto" w:fill="F0F0F0"/>
        </w:rPr>
        <w:t xml:space="preserve">См. </w:t>
      </w:r>
      <w:hyperlink r:id="rId6" w:history="1">
        <w:r>
          <w:rPr>
            <w:rStyle w:val="a4"/>
            <w:shd w:val="clear" w:color="auto" w:fill="F0F0F0"/>
          </w:rPr>
          <w:t>Сравнительную таблицу</w:t>
        </w:r>
      </w:hyperlink>
      <w:r>
        <w:rPr>
          <w:shd w:val="clear" w:color="auto" w:fill="F0F0F0"/>
        </w:rPr>
        <w:t xml:space="preserve"> настоящего Перечня и </w:t>
      </w:r>
      <w:hyperlink r:id="rId7" w:history="1">
        <w:r>
          <w:rPr>
            <w:rStyle w:val="a4"/>
            <w:shd w:val="clear" w:color="auto" w:fill="F0F0F0"/>
          </w:rPr>
          <w:t>Перечня</w:t>
        </w:r>
      </w:hyperlink>
      <w:r>
        <w:rPr>
          <w:shd w:val="clear" w:color="auto" w:fill="F0F0F0"/>
        </w:rPr>
        <w:t xml:space="preserve"> лекарственных препаратов, предназначенных для обеспечения лиц, больных гемофилией, </w:t>
      </w:r>
      <w:proofErr w:type="spellStart"/>
      <w:r>
        <w:rPr>
          <w:shd w:val="clear" w:color="auto" w:fill="F0F0F0"/>
        </w:rPr>
        <w:t>муковисцидозом</w:t>
      </w:r>
      <w:proofErr w:type="spellEnd"/>
      <w:r>
        <w:rPr>
          <w:shd w:val="clear" w:color="auto" w:fill="F0F0F0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утвержденного </w:t>
      </w:r>
      <w:hyperlink r:id="rId8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10 декабря 2018 г. N 2738-р (на 2019 год)</w:t>
      </w:r>
      <w:proofErr w:type="gramEnd"/>
    </w:p>
    <w:p w:rsidR="00331E81" w:rsidRDefault="00331E81" w:rsidP="00331E81">
      <w:pPr>
        <w:pStyle w:val="a5"/>
        <w:rPr>
          <w:shd w:val="clear" w:color="auto" w:fill="F0F0F0"/>
        </w:rPr>
      </w:pPr>
      <w:r>
        <w:t xml:space="preserve"> </w:t>
      </w:r>
    </w:p>
    <w:p w:rsidR="00331E81" w:rsidRDefault="00331E81" w:rsidP="00331E81">
      <w:pPr>
        <w:pStyle w:val="a5"/>
        <w:rPr>
          <w:color w:val="000000"/>
          <w:sz w:val="16"/>
          <w:szCs w:val="16"/>
          <w:shd w:val="clear" w:color="auto" w:fill="F0F0F0"/>
        </w:rPr>
      </w:pPr>
      <w:bookmarkStart w:id="1" w:name="sub_3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331E81" w:rsidRDefault="00331E81" w:rsidP="00331E8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 изменен с 1 января 2021 г. - </w:t>
      </w:r>
      <w:hyperlink r:id="rId9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ноября 2020 г. N 3073-Р</w:t>
      </w:r>
    </w:p>
    <w:p w:rsidR="00331E81" w:rsidRDefault="00331E81" w:rsidP="00331E81">
      <w:pPr>
        <w:pStyle w:val="a6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331E81" w:rsidRDefault="00331E81" w:rsidP="00331E81">
      <w:pPr>
        <w:pStyle w:val="1"/>
      </w:pPr>
      <w:r>
        <w:t>I. Лекарственные препараты, которыми обеспечиваются больные гемофилией</w:t>
      </w:r>
    </w:p>
    <w:p w:rsidR="00331E81" w:rsidRDefault="00331E81" w:rsidP="00331E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Лекарственные формы</w:t>
            </w:r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B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r>
              <w:t>кровь и система кроветворения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B02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B02B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B02BD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r>
              <w:t>факторы свертывания крови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proofErr w:type="spellStart"/>
            <w:r>
              <w:t>симоктоког</w:t>
            </w:r>
            <w:proofErr w:type="spellEnd"/>
            <w:r>
              <w:t xml:space="preserve"> альфа</w:t>
            </w:r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r>
              <w:t>фактор свертывания крови VIII</w:t>
            </w:r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r>
              <w:t>фактор свертывания крови IX</w:t>
            </w:r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B02BX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proofErr w:type="spellStart"/>
            <w:r>
              <w:t>эмицизумаб</w:t>
            </w:r>
            <w:proofErr w:type="spellEnd"/>
          </w:p>
        </w:tc>
      </w:tr>
    </w:tbl>
    <w:p w:rsidR="00331E81" w:rsidRDefault="00331E81" w:rsidP="00331E81">
      <w:pPr>
        <w:pStyle w:val="1"/>
      </w:pPr>
      <w:bookmarkStart w:id="2" w:name="sub_3002"/>
      <w:r>
        <w:t xml:space="preserve">II. Лекарственные препараты, которыми обеспечиваются больные </w:t>
      </w:r>
      <w:proofErr w:type="spellStart"/>
      <w:r>
        <w:t>муковисцидозом</w:t>
      </w:r>
      <w:proofErr w:type="spellEnd"/>
    </w:p>
    <w:bookmarkEnd w:id="2"/>
    <w:p w:rsidR="00331E81" w:rsidRDefault="00331E81" w:rsidP="00331E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1" w:rsidRDefault="00331E81" w:rsidP="00293541">
            <w:pPr>
              <w:pStyle w:val="a8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Лекарственные препараты</w:t>
            </w:r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R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r>
              <w:t>дыхательная система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R05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R05C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R05CB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331E81" w:rsidRDefault="00331E81" w:rsidP="00331E81"/>
    <w:p w:rsidR="00331E81" w:rsidRDefault="00331E81" w:rsidP="00331E81">
      <w:pPr>
        <w:pStyle w:val="1"/>
      </w:pPr>
      <w:bookmarkStart w:id="3" w:name="sub_3003"/>
      <w:r>
        <w:t>III. Лекарственные препараты, которыми обеспечиваются больные гипофизарным нанизмом</w:t>
      </w:r>
    </w:p>
    <w:bookmarkEnd w:id="3"/>
    <w:p w:rsidR="00331E81" w:rsidRDefault="00331E81" w:rsidP="00331E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1" w:rsidRDefault="00331E81" w:rsidP="00293541">
            <w:pPr>
              <w:pStyle w:val="a8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Лекарственные препараты</w:t>
            </w:r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H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H01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r>
              <w:t>гормоны гипофиза и гипоталамуса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H01A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r>
              <w:t>гормоны передней доли гипофиза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H01AC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proofErr w:type="spellStart"/>
            <w:r>
              <w:t>соматропин</w:t>
            </w:r>
            <w:proofErr w:type="spellEnd"/>
          </w:p>
        </w:tc>
      </w:tr>
    </w:tbl>
    <w:p w:rsidR="00331E81" w:rsidRDefault="00331E81" w:rsidP="00331E81"/>
    <w:p w:rsidR="00331E81" w:rsidRDefault="00331E81" w:rsidP="00331E81">
      <w:pPr>
        <w:pStyle w:val="a5"/>
        <w:rPr>
          <w:color w:val="000000"/>
          <w:sz w:val="16"/>
          <w:szCs w:val="16"/>
          <w:shd w:val="clear" w:color="auto" w:fill="F0F0F0"/>
        </w:rPr>
      </w:pPr>
      <w:bookmarkStart w:id="4" w:name="sub_3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331E81" w:rsidRDefault="00331E81" w:rsidP="00331E8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IV изменен с 1 января 2021 г. - </w:t>
      </w:r>
      <w:hyperlink r:id="rId11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ноября 2020 г. N 3073-Р</w:t>
      </w:r>
    </w:p>
    <w:p w:rsidR="00331E81" w:rsidRDefault="00331E81" w:rsidP="00331E81">
      <w:pPr>
        <w:pStyle w:val="a6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331E81" w:rsidRDefault="00331E81" w:rsidP="00331E81">
      <w:pPr>
        <w:pStyle w:val="1"/>
      </w:pPr>
      <w:r>
        <w:t>IV. Лекарственные препараты, которыми обеспечиваются больные болезнью Гоше</w:t>
      </w:r>
    </w:p>
    <w:p w:rsidR="00331E81" w:rsidRDefault="00331E81" w:rsidP="00331E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1" w:rsidRDefault="00331E81" w:rsidP="00293541">
            <w:pPr>
              <w:pStyle w:val="a8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Лекарственные препараты</w:t>
            </w:r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r>
              <w:t>пищеварительный тракт и обмен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bookmarkStart w:id="5" w:name="sub_3044"/>
            <w:r>
              <w:t>А16АВ</w:t>
            </w:r>
            <w:bookmarkEnd w:id="5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proofErr w:type="spellStart"/>
            <w:r>
              <w:t>имиглюцераза</w:t>
            </w:r>
            <w:proofErr w:type="spellEnd"/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proofErr w:type="spellStart"/>
            <w:r>
              <w:t>талиглюцераза</w:t>
            </w:r>
            <w:proofErr w:type="spellEnd"/>
            <w:r>
              <w:t xml:space="preserve"> альфа</w:t>
            </w:r>
          </w:p>
        </w:tc>
      </w:tr>
    </w:tbl>
    <w:p w:rsidR="00331E81" w:rsidRDefault="00331E81" w:rsidP="00331E81">
      <w:pPr>
        <w:pStyle w:val="1"/>
      </w:pPr>
      <w:bookmarkStart w:id="6" w:name="sub_3005"/>
      <w:r>
        <w:t xml:space="preserve">V. </w:t>
      </w:r>
      <w:proofErr w:type="gramStart"/>
      <w:r>
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 множественная миелома, фолликулярная (</w:t>
      </w:r>
      <w:proofErr w:type="spellStart"/>
      <w:r>
        <w:t>нодулярная</w:t>
      </w:r>
      <w:proofErr w:type="spell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мелкоклеточная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мелкоклеточная с расщепленными ядрами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крупноклеточная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  <w:r>
        <w:t xml:space="preserve">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другие типы диффузных </w:t>
      </w: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 </w:t>
      </w:r>
      <w:proofErr w:type="spellStart"/>
      <w:r>
        <w:t>неуточненная</w:t>
      </w:r>
      <w:proofErr w:type="spellEnd"/>
      <w:r>
        <w:t xml:space="preserve">, другие и </w:t>
      </w:r>
      <w:proofErr w:type="spellStart"/>
      <w:r>
        <w:t>неуточненные</w:t>
      </w:r>
      <w:proofErr w:type="spellEnd"/>
      <w:r>
        <w:t xml:space="preserve"> типы </w:t>
      </w:r>
      <w:proofErr w:type="spellStart"/>
      <w:r>
        <w:t>неходжкинской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 xml:space="preserve">, хронический </w:t>
      </w:r>
      <w:proofErr w:type="spellStart"/>
      <w:r>
        <w:t>лимфоцитарный</w:t>
      </w:r>
      <w:proofErr w:type="spellEnd"/>
      <w:proofErr w:type="gramEnd"/>
      <w:r>
        <w:t xml:space="preserve"> лейкоз)</w:t>
      </w:r>
    </w:p>
    <w:bookmarkEnd w:id="6"/>
    <w:p w:rsidR="00331E81" w:rsidRDefault="00331E81" w:rsidP="00331E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1" w:rsidRDefault="00331E81" w:rsidP="00293541">
            <w:pPr>
              <w:pStyle w:val="a8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Лекарственные препараты</w:t>
            </w:r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L01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r>
              <w:t>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L01B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r>
              <w:t>антиметаболиты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L01BB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r>
              <w:t>аналоги пурина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proofErr w:type="spellStart"/>
            <w:r>
              <w:t>флударабин</w:t>
            </w:r>
            <w:proofErr w:type="spellEnd"/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L01X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r>
              <w:t>другие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L01XC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proofErr w:type="spellStart"/>
            <w:r>
              <w:t>даратумумаб</w:t>
            </w:r>
            <w:proofErr w:type="spellEnd"/>
          </w:p>
          <w:p w:rsidR="00331E81" w:rsidRDefault="00331E81" w:rsidP="00293541">
            <w:pPr>
              <w:pStyle w:val="aa"/>
            </w:pPr>
            <w:proofErr w:type="spellStart"/>
            <w:r>
              <w:t>ритуксимаб</w:t>
            </w:r>
            <w:proofErr w:type="spellEnd"/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L01XE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proofErr w:type="spellStart"/>
            <w:r>
              <w:t>иматиниб</w:t>
            </w:r>
            <w:proofErr w:type="spellEnd"/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L01XX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r>
              <w:t>прочие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proofErr w:type="spellStart"/>
            <w:r>
              <w:t>бортезомиб</w:t>
            </w:r>
            <w:proofErr w:type="spellEnd"/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L04AX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r>
              <w:t>другие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331E81" w:rsidRDefault="00331E81" w:rsidP="00331E81"/>
    <w:p w:rsidR="00331E81" w:rsidRDefault="00331E81" w:rsidP="00331E81">
      <w:pPr>
        <w:pStyle w:val="a5"/>
        <w:rPr>
          <w:color w:val="000000"/>
          <w:sz w:val="16"/>
          <w:szCs w:val="16"/>
          <w:shd w:val="clear" w:color="auto" w:fill="F0F0F0"/>
        </w:rPr>
      </w:pPr>
      <w:bookmarkStart w:id="7" w:name="sub_30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331E81" w:rsidRDefault="00331E81" w:rsidP="00331E8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VI изменен с 1 января 2021 г. - </w:t>
      </w:r>
      <w:hyperlink r:id="rId13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23 ноября 2020 г. N 3073-Р</w:t>
      </w:r>
    </w:p>
    <w:p w:rsidR="00331E81" w:rsidRDefault="00331E81" w:rsidP="00331E81">
      <w:pPr>
        <w:pStyle w:val="a6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331E81" w:rsidRDefault="00331E81" w:rsidP="00331E81">
      <w:pPr>
        <w:pStyle w:val="1"/>
      </w:pPr>
      <w:r>
        <w:lastRenderedPageBreak/>
        <w:t>VI. Лекарственные препараты, которыми обеспечиваются больные рассеянным склерозом</w:t>
      </w:r>
    </w:p>
    <w:p w:rsidR="00331E81" w:rsidRDefault="00331E81" w:rsidP="00331E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1" w:rsidRDefault="00331E81" w:rsidP="00293541">
            <w:pPr>
              <w:pStyle w:val="a8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Лекарственные препараты</w:t>
            </w:r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L03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L03A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L03AB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r>
              <w:t>интерфероны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r>
              <w:t>интерферон бета-1a</w:t>
            </w:r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r>
              <w:t>интерферон бета-1b</w:t>
            </w:r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L03AX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r>
              <w:t xml:space="preserve">другие </w:t>
            </w: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bookmarkStart w:id="8" w:name="sub_3067"/>
            <w:r>
              <w:t>L04AA</w:t>
            </w:r>
            <w:bookmarkEnd w:id="8"/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proofErr w:type="spellStart"/>
            <w:r>
              <w:t>алемтузумаб</w:t>
            </w:r>
            <w:proofErr w:type="spellEnd"/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proofErr w:type="spellStart"/>
            <w:r>
              <w:t>натализумаб</w:t>
            </w:r>
            <w:proofErr w:type="spellEnd"/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proofErr w:type="spellStart"/>
            <w:r>
              <w:t>окрелизумаб</w:t>
            </w:r>
            <w:proofErr w:type="spellEnd"/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proofErr w:type="spellStart"/>
            <w:r>
              <w:t>терифлуномид</w:t>
            </w:r>
            <w:proofErr w:type="spellEnd"/>
          </w:p>
        </w:tc>
      </w:tr>
    </w:tbl>
    <w:p w:rsidR="00331E81" w:rsidRDefault="00331E81" w:rsidP="00331E81">
      <w:pPr>
        <w:pStyle w:val="1"/>
      </w:pPr>
      <w:bookmarkStart w:id="9" w:name="sub_3007"/>
      <w:r>
        <w:t>VII. Лекарственные препараты, которыми обеспечиваются пациенты после трансплантации органов и (или) тканей</w:t>
      </w:r>
    </w:p>
    <w:bookmarkEnd w:id="9"/>
    <w:p w:rsidR="00331E81" w:rsidRDefault="00331E81" w:rsidP="00331E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1" w:rsidRDefault="00331E81" w:rsidP="00293541">
            <w:pPr>
              <w:pStyle w:val="a8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Лекарственные препараты</w:t>
            </w:r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  <w:p w:rsidR="00331E81" w:rsidRDefault="00331E81" w:rsidP="00293541">
            <w:pPr>
              <w:pStyle w:val="aa"/>
            </w:pPr>
            <w:proofErr w:type="spellStart"/>
            <w:r>
              <w:t>эверолимус</w:t>
            </w:r>
            <w:proofErr w:type="spellEnd"/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L04AD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proofErr w:type="spellStart"/>
            <w:r>
              <w:t>такролимус</w:t>
            </w:r>
            <w:proofErr w:type="spellEnd"/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331E81" w:rsidRDefault="00331E81" w:rsidP="00331E81"/>
    <w:p w:rsidR="00331E81" w:rsidRDefault="00331E81" w:rsidP="00331E81">
      <w:pPr>
        <w:pStyle w:val="1"/>
      </w:pPr>
      <w:bookmarkStart w:id="10" w:name="sub_3008"/>
      <w:r>
        <w:t xml:space="preserve">VIII. Лекарственные препараты, которыми обеспечиваются больные </w:t>
      </w:r>
      <w:proofErr w:type="spellStart"/>
      <w:r>
        <w:t>гемолитико-уремическим</w:t>
      </w:r>
      <w:proofErr w:type="spellEnd"/>
      <w:r>
        <w:t xml:space="preserve"> синдромом</w:t>
      </w:r>
    </w:p>
    <w:bookmarkEnd w:id="10"/>
    <w:p w:rsidR="00331E81" w:rsidRDefault="00331E81" w:rsidP="00331E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1" w:rsidRDefault="00331E81" w:rsidP="00293541">
            <w:pPr>
              <w:pStyle w:val="a8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Лекарственные препараты</w:t>
            </w:r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lastRenderedPageBreak/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proofErr w:type="spellStart"/>
            <w:r>
              <w:t>экулизумаб</w:t>
            </w:r>
            <w:proofErr w:type="spellEnd"/>
          </w:p>
        </w:tc>
      </w:tr>
    </w:tbl>
    <w:p w:rsidR="00331E81" w:rsidRDefault="00331E81" w:rsidP="00331E81"/>
    <w:p w:rsidR="00331E81" w:rsidRDefault="00331E81" w:rsidP="00331E81">
      <w:pPr>
        <w:pStyle w:val="1"/>
      </w:pPr>
      <w:bookmarkStart w:id="11" w:name="sub_3009"/>
      <w:r>
        <w:t>IX. Лекарственные препараты, которыми обеспечиваются больные юношеским артритом с системным началом</w:t>
      </w:r>
    </w:p>
    <w:bookmarkEnd w:id="11"/>
    <w:p w:rsidR="00331E81" w:rsidRDefault="00331E81" w:rsidP="00331E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1" w:rsidRDefault="00331E81" w:rsidP="00293541">
            <w:pPr>
              <w:pStyle w:val="a8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Лекарственные препараты</w:t>
            </w:r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L04AB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r>
              <w:t>ингибиторы фактора некроза опухоли альфа (</w:t>
            </w:r>
            <w:proofErr w:type="spellStart"/>
            <w:r>
              <w:t>ФНО-альфа</w:t>
            </w:r>
            <w:proofErr w:type="spellEnd"/>
            <w:r>
              <w:t>)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proofErr w:type="spellStart"/>
            <w:r>
              <w:t>адалимумаб</w:t>
            </w:r>
            <w:proofErr w:type="spellEnd"/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proofErr w:type="spellStart"/>
            <w:r>
              <w:t>этанерцепт</w:t>
            </w:r>
            <w:proofErr w:type="spellEnd"/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L04AC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proofErr w:type="spellStart"/>
            <w:r>
              <w:t>канакинумаб</w:t>
            </w:r>
            <w:proofErr w:type="spellEnd"/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proofErr w:type="spellStart"/>
            <w:r>
              <w:t>тоцилизумаб</w:t>
            </w:r>
            <w:proofErr w:type="spellEnd"/>
          </w:p>
        </w:tc>
      </w:tr>
    </w:tbl>
    <w:p w:rsidR="00331E81" w:rsidRDefault="00331E81" w:rsidP="00331E81"/>
    <w:p w:rsidR="00331E81" w:rsidRDefault="00331E81" w:rsidP="00331E81">
      <w:pPr>
        <w:pStyle w:val="1"/>
      </w:pPr>
      <w:bookmarkStart w:id="12" w:name="sub_3010"/>
      <w:r>
        <w:t xml:space="preserve">X. Лекарственные препараты, которыми обеспечиваются больные </w:t>
      </w:r>
      <w:proofErr w:type="spellStart"/>
      <w:r>
        <w:t>мукополисахаридозом</w:t>
      </w:r>
      <w:proofErr w:type="spellEnd"/>
      <w:r>
        <w:t xml:space="preserve"> I типа</w:t>
      </w:r>
    </w:p>
    <w:bookmarkEnd w:id="12"/>
    <w:p w:rsidR="00331E81" w:rsidRDefault="00331E81" w:rsidP="00331E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1" w:rsidRDefault="00331E81" w:rsidP="00293541">
            <w:pPr>
              <w:pStyle w:val="a8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Лекарственные препараты</w:t>
            </w:r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proofErr w:type="spellStart"/>
            <w:r>
              <w:t>ларонидаза</w:t>
            </w:r>
            <w:proofErr w:type="spellEnd"/>
          </w:p>
        </w:tc>
      </w:tr>
    </w:tbl>
    <w:p w:rsidR="00331E81" w:rsidRDefault="00331E81" w:rsidP="00331E81"/>
    <w:p w:rsidR="00331E81" w:rsidRDefault="00331E81" w:rsidP="00331E81">
      <w:pPr>
        <w:pStyle w:val="1"/>
      </w:pPr>
      <w:bookmarkStart w:id="13" w:name="sub_3011"/>
      <w:r>
        <w:t xml:space="preserve">XI. Лекарственные препараты, которыми обеспечиваются больные </w:t>
      </w:r>
      <w:proofErr w:type="spellStart"/>
      <w:r>
        <w:t>мукополисахаридозом</w:t>
      </w:r>
      <w:proofErr w:type="spellEnd"/>
      <w:r>
        <w:t xml:space="preserve"> II типа</w:t>
      </w:r>
    </w:p>
    <w:bookmarkEnd w:id="13"/>
    <w:p w:rsidR="00331E81" w:rsidRDefault="00331E81" w:rsidP="00331E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1" w:rsidRDefault="00331E81" w:rsidP="00293541">
            <w:pPr>
              <w:pStyle w:val="a8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Лекарственные препараты</w:t>
            </w:r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lastRenderedPageBreak/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proofErr w:type="spellStart"/>
            <w:r>
              <w:t>идурсульфаза</w:t>
            </w:r>
            <w:proofErr w:type="spellEnd"/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</w:tbl>
    <w:p w:rsidR="00331E81" w:rsidRDefault="00331E81" w:rsidP="00331E81"/>
    <w:p w:rsidR="00331E81" w:rsidRDefault="00331E81" w:rsidP="00331E81">
      <w:pPr>
        <w:pStyle w:val="1"/>
      </w:pPr>
      <w:bookmarkStart w:id="14" w:name="sub_3012"/>
      <w:r>
        <w:t xml:space="preserve">XII. Лекарственные препараты, которыми обеспечиваются больные </w:t>
      </w:r>
      <w:proofErr w:type="spellStart"/>
      <w:r>
        <w:t>мукополисахаридозом</w:t>
      </w:r>
      <w:proofErr w:type="spellEnd"/>
      <w:r>
        <w:t xml:space="preserve"> VI типа</w:t>
      </w:r>
    </w:p>
    <w:bookmarkEnd w:id="14"/>
    <w:p w:rsidR="00331E81" w:rsidRDefault="00331E81" w:rsidP="00331E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81" w:rsidRDefault="00331E81" w:rsidP="00293541">
            <w:pPr>
              <w:pStyle w:val="a8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1E81" w:rsidRDefault="00331E81" w:rsidP="00293541">
            <w:pPr>
              <w:pStyle w:val="a8"/>
              <w:jc w:val="center"/>
            </w:pPr>
            <w:r>
              <w:t>Лекарственные препараты</w:t>
            </w:r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proofErr w:type="spellStart"/>
            <w:r>
              <w:t>галсульфаза</w:t>
            </w:r>
            <w:proofErr w:type="spellEnd"/>
          </w:p>
        </w:tc>
      </w:tr>
    </w:tbl>
    <w:p w:rsidR="00331E81" w:rsidRDefault="00331E81" w:rsidP="00331E81"/>
    <w:p w:rsidR="00331E81" w:rsidRDefault="00331E81" w:rsidP="00331E81">
      <w:pPr>
        <w:pStyle w:val="a5"/>
        <w:rPr>
          <w:color w:val="000000"/>
          <w:sz w:val="16"/>
          <w:szCs w:val="16"/>
          <w:shd w:val="clear" w:color="auto" w:fill="F0F0F0"/>
        </w:rPr>
      </w:pPr>
      <w:bookmarkStart w:id="15" w:name="sub_3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"/>
    <w:p w:rsidR="00331E81" w:rsidRDefault="00331E81" w:rsidP="00331E8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Перечень дополнен разделом XIII с 26 апреля 2020 г. - </w:t>
      </w:r>
      <w:hyperlink r:id="rId15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26 апреля 2020 г. N 1142-Р</w:t>
      </w:r>
    </w:p>
    <w:p w:rsidR="00331E81" w:rsidRDefault="00331E81" w:rsidP="00331E81">
      <w:pPr>
        <w:pStyle w:val="1"/>
      </w:pPr>
      <w:r>
        <w:t xml:space="preserve">XIII. Лекарственные препараты, которыми обеспечиваются больные </w:t>
      </w:r>
      <w:proofErr w:type="spellStart"/>
      <w:r>
        <w:t>апластической</w:t>
      </w:r>
      <w:proofErr w:type="spellEnd"/>
      <w:r>
        <w:t xml:space="preserve"> анемией </w:t>
      </w:r>
      <w:proofErr w:type="spellStart"/>
      <w:r>
        <w:t>неуточненной</w:t>
      </w:r>
      <w:proofErr w:type="spellEnd"/>
    </w:p>
    <w:p w:rsidR="00331E81" w:rsidRDefault="00331E81" w:rsidP="00331E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1" w:rsidRDefault="00331E81" w:rsidP="00293541">
            <w:pPr>
              <w:pStyle w:val="a8"/>
              <w:jc w:val="center"/>
            </w:pPr>
            <w:proofErr w:type="spellStart"/>
            <w:r>
              <w:t>Анатомно-терапевтическо-химическая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Лекарственные препараты</w:t>
            </w:r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L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L04AD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331E81" w:rsidRDefault="00331E81" w:rsidP="00331E81"/>
    <w:p w:rsidR="00331E81" w:rsidRDefault="00331E81" w:rsidP="00331E81">
      <w:pPr>
        <w:pStyle w:val="a5"/>
        <w:rPr>
          <w:color w:val="000000"/>
          <w:sz w:val="16"/>
          <w:szCs w:val="16"/>
          <w:shd w:val="clear" w:color="auto" w:fill="F0F0F0"/>
        </w:rPr>
      </w:pPr>
      <w:bookmarkStart w:id="16" w:name="sub_30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:rsidR="00331E81" w:rsidRDefault="00331E81" w:rsidP="00331E8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Перечень дополнен разделом XIV с 26 апреля 2020 г. - </w:t>
      </w:r>
      <w:hyperlink r:id="rId16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26 апреля 2020 г. N 1142-Р</w:t>
      </w:r>
    </w:p>
    <w:p w:rsidR="00331E81" w:rsidRDefault="00331E81" w:rsidP="00331E81">
      <w:pPr>
        <w:pStyle w:val="1"/>
      </w:pPr>
      <w:r>
        <w:t xml:space="preserve">XIV. Лекарственные препараты, которыми обеспечиваются больные наследственным дефицитом факторов II (фибриногена), VII (лабильного), X (Стюарта - </w:t>
      </w:r>
      <w:proofErr w:type="spellStart"/>
      <w:r>
        <w:t>Прауэра</w:t>
      </w:r>
      <w:proofErr w:type="spellEnd"/>
      <w:r>
        <w:t>)</w:t>
      </w:r>
    </w:p>
    <w:p w:rsidR="00331E81" w:rsidRDefault="00331E81" w:rsidP="00331E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80"/>
        <w:gridCol w:w="6160"/>
        <w:gridCol w:w="7280"/>
      </w:tblGrid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81" w:rsidRDefault="00331E81" w:rsidP="00293541">
            <w:pPr>
              <w:pStyle w:val="a8"/>
              <w:jc w:val="center"/>
            </w:pPr>
            <w:proofErr w:type="spellStart"/>
            <w:r>
              <w:t>Анатомно-терапевтическо-химическая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Лекарственные препараты</w:t>
            </w:r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B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r>
              <w:t>кровь и система кроветворения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B02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lastRenderedPageBreak/>
              <w:t>B02В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</w:pPr>
          </w:p>
        </w:tc>
      </w:tr>
      <w:tr w:rsidR="00331E81" w:rsidTr="00293541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8"/>
              <w:jc w:val="center"/>
            </w:pPr>
            <w:r>
              <w:t>B02ВD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r>
              <w:t>факторы свертывания крови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31E81" w:rsidRDefault="00331E81" w:rsidP="00293541">
            <w:pPr>
              <w:pStyle w:val="aa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687097" w:rsidRDefault="00687097"/>
    <w:sectPr w:rsidR="00687097" w:rsidSect="00331E8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1E81"/>
    <w:rsid w:val="00331E81"/>
    <w:rsid w:val="0068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1E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1E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31E8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31E81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331E81"/>
    <w:pPr>
      <w:spacing w:before="75"/>
      <w:ind w:left="170" w:firstLine="0"/>
    </w:pPr>
    <w:rPr>
      <w:color w:val="353842"/>
    </w:rPr>
  </w:style>
  <w:style w:type="paragraph" w:customStyle="1" w:styleId="a6">
    <w:name w:val="Информация о версии"/>
    <w:basedOn w:val="a5"/>
    <w:next w:val="a"/>
    <w:uiPriority w:val="99"/>
    <w:rsid w:val="00331E81"/>
    <w:rPr>
      <w:i/>
      <w:iCs/>
    </w:rPr>
  </w:style>
  <w:style w:type="paragraph" w:customStyle="1" w:styleId="a7">
    <w:name w:val="Информация об изменениях"/>
    <w:basedOn w:val="a"/>
    <w:next w:val="a"/>
    <w:uiPriority w:val="99"/>
    <w:rsid w:val="00331E81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331E81"/>
    <w:pPr>
      <w:ind w:firstLine="0"/>
    </w:p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331E81"/>
    <w:rPr>
      <w:b/>
      <w:bCs/>
      <w:color w:val="353842"/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331E81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123048/0" TargetMode="External"/><Relationship Id="rId13" Type="http://schemas.openxmlformats.org/officeDocument/2006/relationships/hyperlink" Target="http://internet.garant.ru/document/redirect/74944537/103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72123048/3000" TargetMode="External"/><Relationship Id="rId12" Type="http://schemas.openxmlformats.org/officeDocument/2006/relationships/hyperlink" Target="http://internet.garant.ru/document/redirect/77703416/300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73956849/10022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7689231/0" TargetMode="External"/><Relationship Id="rId11" Type="http://schemas.openxmlformats.org/officeDocument/2006/relationships/hyperlink" Target="http://internet.garant.ru/document/redirect/74944537/1032" TargetMode="External"/><Relationship Id="rId5" Type="http://schemas.openxmlformats.org/officeDocument/2006/relationships/hyperlink" Target="http://internet.garant.ru/document/redirect/77692001/3000" TargetMode="External"/><Relationship Id="rId15" Type="http://schemas.openxmlformats.org/officeDocument/2006/relationships/hyperlink" Target="http://internet.garant.ru/document/redirect/73956849/10022" TargetMode="External"/><Relationship Id="rId10" Type="http://schemas.openxmlformats.org/officeDocument/2006/relationships/hyperlink" Target="http://internet.garant.ru/document/redirect/77703416/3001" TargetMode="External"/><Relationship Id="rId4" Type="http://schemas.openxmlformats.org/officeDocument/2006/relationships/hyperlink" Target="http://internet.garant.ru/document/redirect/73956849/1002" TargetMode="External"/><Relationship Id="rId9" Type="http://schemas.openxmlformats.org/officeDocument/2006/relationships/hyperlink" Target="http://internet.garant.ru/document/redirect/74944537/1031" TargetMode="External"/><Relationship Id="rId14" Type="http://schemas.openxmlformats.org/officeDocument/2006/relationships/hyperlink" Target="http://internet.garant.ru/document/redirect/77703416/3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1447</Words>
  <Characters>8253</Characters>
  <Application>Microsoft Office Word</Application>
  <DocSecurity>0</DocSecurity>
  <Lines>68</Lines>
  <Paragraphs>19</Paragraphs>
  <ScaleCrop>false</ScaleCrop>
  <Company/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 Мельников</dc:creator>
  <cp:lastModifiedBy>Игорь В Мельников</cp:lastModifiedBy>
  <cp:revision>1</cp:revision>
  <dcterms:created xsi:type="dcterms:W3CDTF">2021-02-11T11:53:00Z</dcterms:created>
  <dcterms:modified xsi:type="dcterms:W3CDTF">2021-02-11T11:53:00Z</dcterms:modified>
</cp:coreProperties>
</file>