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AA" w:rsidRPr="004018EE" w:rsidRDefault="00D240AA" w:rsidP="00D240AA">
      <w:pPr>
        <w:pStyle w:val="ConsPlusTitlePage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4018EE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4018EE">
        <w:rPr>
          <w:rFonts w:ascii="Times New Roman" w:hAnsi="Times New Roman" w:cs="Times New Roman"/>
        </w:rPr>
        <w:br/>
      </w:r>
    </w:p>
    <w:p w:rsidR="00D240AA" w:rsidRPr="004018EE" w:rsidRDefault="00D240AA" w:rsidP="00D240A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АДМИНИСТРАЦИЯ ЛИПЕЦКОЙ ОБЛАСТИ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ПОСТАНОВЛЕНИЕ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от 30 апреля 2013 г. N 213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 УТВЕРЖДЕНИИ ГОСУДАРСТВЕННОЙ ПРОГРАММЫ "РАЗВИТИЕ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ЗДРАВООХРАНЕНИЯ 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целях обеспечения доступности медицинской помощи и повышения эффективности медицинских услуг во исполнение </w:t>
      </w:r>
      <w:hyperlink r:id="rId6" w:history="1">
        <w:r w:rsidRPr="004018EE">
          <w:rPr>
            <w:rFonts w:ascii="Times New Roman" w:hAnsi="Times New Roman" w:cs="Times New Roman"/>
          </w:rPr>
          <w:t>распоряжения</w:t>
        </w:r>
      </w:hyperlink>
      <w:r w:rsidRPr="004018EE">
        <w:rPr>
          <w:rFonts w:ascii="Times New Roman" w:hAnsi="Times New Roman" w:cs="Times New Roman"/>
        </w:rP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Утвердить государственную </w:t>
      </w:r>
      <w:hyperlink w:anchor="P28" w:history="1">
        <w:r w:rsidRPr="004018EE">
          <w:rPr>
            <w:rFonts w:ascii="Times New Roman" w:hAnsi="Times New Roman" w:cs="Times New Roman"/>
          </w:rPr>
          <w:t>программу</w:t>
        </w:r>
      </w:hyperlink>
      <w:r w:rsidRPr="004018EE">
        <w:rPr>
          <w:rFonts w:ascii="Times New Roman" w:hAnsi="Times New Roman" w:cs="Times New Roman"/>
        </w:rPr>
        <w:t xml:space="preserve"> "Развитие здравоохранения Липецкой области" (приложение).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Глава администрации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О.П.КОРОЛЕВ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Приложение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постановлению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администрации Липецкой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области "Об утверждении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"Развитие здравоохранения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4018EE">
        <w:rPr>
          <w:rFonts w:ascii="Times New Roman" w:hAnsi="Times New Roman" w:cs="Times New Roman"/>
        </w:rPr>
        <w:t>ГОСУДАРСТВЕННАЯ ПРОГРАММА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"РАЗВИТИЕ ЗДРАВООХРАНЕНИЯ 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I. Паспорт государственной программы Липецкой области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"Развитие здравоохранения 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434"/>
      </w:tblGrid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434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434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строительства и архитектуры Липецкой области, 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434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34" w:type="dxa"/>
            <w:tcBorders>
              <w:bottom w:val="nil"/>
            </w:tcBorders>
          </w:tcPr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518" w:history="1">
              <w:r w:rsidR="00D240AA" w:rsidRPr="004018EE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"Профилактика заболеваний и формирование здорового образа жизни. Развитие первичной медико-санитарной помощи".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940" w:history="1">
              <w:r w:rsidR="00D240AA" w:rsidRPr="004018EE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D240AA" w:rsidRPr="004018EE">
              <w:rPr>
                <w:rFonts w:ascii="Times New Roman" w:hAnsi="Times New Roman" w:cs="Times New Roman"/>
              </w:rPr>
              <w:t xml:space="preserve">. "Совершенствование оказания специализированной, включая </w:t>
            </w:r>
            <w:proofErr w:type="gramStart"/>
            <w:r w:rsidR="00D240AA" w:rsidRPr="004018EE"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 w:rsidR="00D240AA" w:rsidRPr="004018EE">
              <w:rPr>
                <w:rFonts w:ascii="Times New Roman" w:hAnsi="Times New Roman" w:cs="Times New Roman"/>
              </w:rPr>
              <w:t>, медицинской помощи; скорой, в том числе скорой специализированной, медицинской помощи, медицинской эвакуации".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315" w:history="1">
              <w:r w:rsidR="00D240AA" w:rsidRPr="004018EE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"Охрана здоровья матери и ребенка".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567" w:history="1">
              <w:r w:rsidR="00D240AA" w:rsidRPr="004018EE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"Развитие медицинской реабилитации и санаторно-курортного лечения, в том числе детей".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729" w:history="1">
              <w:r w:rsidR="00D240AA" w:rsidRPr="004018EE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"Совершенствование оказания паллиативной медицинской помощи, в том числе детям".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870" w:history="1">
              <w:r w:rsidR="00D240AA" w:rsidRPr="004018EE">
                <w:rPr>
                  <w:rFonts w:ascii="Times New Roman" w:hAnsi="Times New Roman" w:cs="Times New Roman"/>
                </w:rPr>
                <w:t>Подпрограмма 6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"Кадровое обеспечение системы здравоохранения".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106" w:history="1">
              <w:r w:rsidR="00D240AA" w:rsidRPr="004018EE">
                <w:rPr>
                  <w:rFonts w:ascii="Times New Roman" w:hAnsi="Times New Roman" w:cs="Times New Roman"/>
                </w:rPr>
                <w:t>Подпрограмма 7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"Совершенствование системы лекарственного обеспечения, в том числе в амбулаторных условиях".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245" w:history="1">
              <w:r w:rsidR="00D240AA" w:rsidRPr="004018EE">
                <w:rPr>
                  <w:rFonts w:ascii="Times New Roman" w:hAnsi="Times New Roman" w:cs="Times New Roman"/>
                </w:rPr>
                <w:t>Подпрограмма 8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"Развитие информатизации в здравоохранении".</w:t>
            </w:r>
          </w:p>
          <w:p w:rsidR="00D240AA" w:rsidRPr="004018EE" w:rsidRDefault="00C0535F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394" w:history="1">
              <w:r w:rsidR="00D240AA" w:rsidRPr="004018EE">
                <w:rPr>
                  <w:rFonts w:ascii="Times New Roman" w:hAnsi="Times New Roman" w:cs="Times New Roman"/>
                </w:rPr>
                <w:t>Подпрограмма 9</w:t>
              </w:r>
            </w:hyperlink>
            <w:r w:rsidR="00D240AA" w:rsidRPr="004018EE">
              <w:rPr>
                <w:rFonts w:ascii="Times New Roman" w:hAnsi="Times New Roman" w:cs="Times New Roman"/>
              </w:rPr>
              <w:t>. "Модернизация здравоохранения Липецкой области"</w:t>
            </w:r>
          </w:p>
        </w:tc>
      </w:tr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Цель государственной программы</w:t>
            </w:r>
          </w:p>
        </w:tc>
        <w:tc>
          <w:tcPr>
            <w:tcW w:w="7434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Индикаторы цели</w:t>
            </w:r>
          </w:p>
        </w:tc>
        <w:tc>
          <w:tcPr>
            <w:tcW w:w="743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Ожидаемая продолжительность жизни при рождении, лет; смертность от всех причин, случаев на 1000 населения; удовлетворенность населения качеством медицинской помощи, %</w:t>
            </w:r>
          </w:p>
        </w:tc>
      </w:tr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434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 Обеспечение приоритета профилактики в сфере охраны здоровья и развития первичной медико-санитарной помощи.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2. Повышение эффективности оказания специализированной, включая </w:t>
            </w:r>
            <w:proofErr w:type="gramStart"/>
            <w:r w:rsidRPr="004018EE"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 w:rsidRPr="004018EE">
              <w:rPr>
                <w:rFonts w:ascii="Times New Roman" w:hAnsi="Times New Roman" w:cs="Times New Roman"/>
              </w:rPr>
              <w:t>, медицинской помощи; скорой, в том числе скорой специализированной, медицинской помощи, медицинской эвакуации.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 Повышение эффективности службы родовспоможения и детства.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4. Развитие медицинской реабилитации населения и совершенствование системы санаторно-курортного лечения, том числе детей.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 Повышение эффективности оказания паллиативной медицинской помощи, в том числе детям.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6. Обеспечение системы здравоохранения высококвалифицированными и мотивированными кадрами.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7. Повышение удовлетворенности населения качественными, эффективными и безопасными лекарственными препаратами.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8.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9. Развитие специализированной медицинской помощи матерям и детям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задач:</w:t>
            </w:r>
          </w:p>
        </w:tc>
        <w:tc>
          <w:tcPr>
            <w:tcW w:w="743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1: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потребление алкогольной продукции (в пересчете на абсолютный алкоголь), литров в год;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распространенность потребления табака среди взрослого населения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распространенность потребления табака среди детей и подростков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средств областного бюджета, выделяемых социально ориентированным некоммерческим организациям (далее - СОНКО)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2: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болезней системы кровообращения, случаев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дорожно-транспортных происшествий, случаев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новообразований (в том числе от злокачественных), случаев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туберкулеза, случаев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зарегистрированных больных с диагнозом, установленным впервые в жизни, активный туберкулез, человек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от дорожно-транспортных происшествий,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задачи 3: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детей в возрасте 0 - 17 лет, случаев на 100 тыс. населения соответствующего возраста;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материнская смертность, случаев на 100 тыс. родившихся живыми;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младенческая смертность, случаев на 1000 родившихся живыми.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Показатели задачи 4: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общей заболеваемости населения, человек на 10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первичного выхода на инвалидность, человек на 10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5: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паллиативной помощью определенных групп взрослого населения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паллиативной помощью определенных групп детей, %.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6: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соотношение количества врачей и среднего медицинского персонала;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среднего медицинского персонала, приходящегося на 1 врача,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задачи 7: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8: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самозаписи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медицинских организаций области, подключенных к РИАМС с использованием защищенных каналов связи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заполненных электронных медицинских карт, заведенных в РИАМС</w:t>
            </w:r>
            <w:proofErr w:type="gramStart"/>
            <w:r w:rsidRPr="004018EE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количество медицинских услуг, оказанных населению с использованием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телемедицинских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технологий, единиц в год.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9: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материнская смертность, случаев на 100 тыс. родившихся живыми;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младенческая смертность, случаев на 1000 родившихся живыми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743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- 29 433 536,3 тыс. руб., в том числе: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- 3 317 683,4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- 3 591 652,6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- 3 700 715,0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- 4 214 957,8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- 3 808 749,2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2018 год - 4 086 692,1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- 3 367 361,9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-3 345 724,3 тыс. руб.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43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Достижение к 2020 году: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увеличение ожидаемой продолжительности жизни при рождении до 72,71 лет;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от всех причин до 14,2 случая на 1000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удовлетворенность населения качеством медицинской помощи, до 60%;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потребления алкогольной продукции (в перерасчете на абсолютный алкоголь) до 6,4 литра в год;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распространенности потребления табака среди взрослого населения до 27,0%;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распространенности потребления табака среди детей и подростков до 14,7%;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увеличение доли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до 10,0%;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от болезней системы кровообращения до 586,9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от дорожно-транспортных происшествий до 10,0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18EE">
              <w:rPr>
                <w:rFonts w:ascii="Times New Roman" w:hAnsi="Times New Roman" w:cs="Times New Roman"/>
              </w:rPr>
              <w:t>- снижение смертности от новообразований (в том числе от злокачественных) до 190,0 случая на 100 тыс. населения;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от туберкулеза до 3,85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количества зарегистрированных больных с диагнозом, установленным впервые в жизни, активный туберкулез до 41,3 человека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от дорожно-транспортных происшествий на 47,1%;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смертности детей в возрасте 0 - 17 лет до 66,5 случаев на 100 тыс. населения соответствующего возраста;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общей заболеваемости населения до 1 472,5 человека на 10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снижение первичного выхода на инвалидность до 50,6 человек на 10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увеличение охвата паллиативной помощью определенных гру</w:t>
            </w:r>
            <w:proofErr w:type="gramStart"/>
            <w:r w:rsidRPr="004018EE">
              <w:rPr>
                <w:rFonts w:ascii="Times New Roman" w:hAnsi="Times New Roman" w:cs="Times New Roman"/>
              </w:rPr>
              <w:t>пп взр</w:t>
            </w:r>
            <w:proofErr w:type="gramEnd"/>
            <w:r w:rsidRPr="004018EE">
              <w:rPr>
                <w:rFonts w:ascii="Times New Roman" w:hAnsi="Times New Roman" w:cs="Times New Roman"/>
              </w:rPr>
              <w:t>ослого населения до 100%;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увеличение охвата паллиативной помощью определенных групп детей до 100%;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4" w:type="dxa"/>
            <w:tcBorders>
              <w:top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обеспечение соотношения количества врачей и среднего медицинского персонала до 1/3,2 - к концу 2016 года;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среднего медицинского персонала, приходящегося на 1 врача, - 3,3 человека;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- 200,0%;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</w:t>
            </w:r>
            <w:r w:rsidRPr="004018EE">
              <w:rPr>
                <w:rFonts w:ascii="Times New Roman" w:hAnsi="Times New Roman" w:cs="Times New Roman"/>
              </w:rPr>
              <w:lastRenderedPageBreak/>
              <w:t>предпринимателей и физических лиц (среднемесячного дохода от трудовой деятельности) в Липецкой области - 100,0%;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рецептов, до 99,7%;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увеличение доли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самозаписи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 до 15,0%;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увеличение доли медицинских организаций области, подключенных к РИАМС с использованием защищенных каналов связи, до 100,0%;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увеличение доли заполненных медицинских электронных карт, заведенных в РИАМС, до 90,0%;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увеличение количества медицинских услуг, оказанных населению с использованием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телемедицинских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технологий, до 6000 единиц в год;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снижение материнской смертности до 7,3 случая на 100 тыс. </w:t>
            </w:r>
            <w:proofErr w:type="gramStart"/>
            <w:r w:rsidRPr="004018EE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живыми;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снижение младенческой смертности до 3,1 случая на 1000 </w:t>
            </w:r>
            <w:proofErr w:type="gramStart"/>
            <w:r w:rsidRPr="004018EE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живыми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II. 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1. Характеристика текущего состояния, формулировка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проблем, анализ социальных, финансово-экономических и прочих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рисков развития сферы здравоохранения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Здоровье граждан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 и, таким образом, уменьшением численности населения.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Лидирующие позиции в структуре причин смертности населения Липецкой области занимают болезни системы кровообращения, от которых в 2012 году умерли 56,7% от общего количества умерших, на втором месте следуют новообразования, доля умерших - 13,2%, на третьем месте - внешние причины, доля погибших от которых 9,4%.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человек. Доля смертности от ишемической болезни сердца в структуре смертности от болезней системы кровообращения - 57%.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населения. Средний возраст смерти от случайного отравления алкоголем среди мужчин - 46,2 лет, среди женщин - 56,3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Смертность от всех видов транспортных несчастных случаев, включая дорожно-транспортные происшествия, в 2012 году в Липецкой области составила 26,9 на 100 тыс. населения, в 2011 году - 28,1, в 2010 году - 24,4, в 2009 году - 25,0, в 2008 году - 30,8, в 2007 году - 29,4, в 2006 году - 29,6.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На фоне сложившихся демографических показателей естественного движения населения отмечается стойкая тенденция увеличения хронических заболеваний, </w:t>
      </w:r>
      <w:proofErr w:type="spellStart"/>
      <w:r w:rsidRPr="004018EE">
        <w:rPr>
          <w:rFonts w:ascii="Times New Roman" w:hAnsi="Times New Roman" w:cs="Times New Roman"/>
        </w:rPr>
        <w:t>атипичность</w:t>
      </w:r>
      <w:proofErr w:type="spellEnd"/>
      <w:r w:rsidRPr="004018EE">
        <w:rPr>
          <w:rFonts w:ascii="Times New Roman" w:hAnsi="Times New Roman" w:cs="Times New Roman"/>
        </w:rPr>
        <w:t xml:space="preserve"> их течения и </w:t>
      </w:r>
      <w:proofErr w:type="spellStart"/>
      <w:r w:rsidRPr="004018EE">
        <w:rPr>
          <w:rFonts w:ascii="Times New Roman" w:hAnsi="Times New Roman" w:cs="Times New Roman"/>
        </w:rPr>
        <w:t>многосистемность</w:t>
      </w:r>
      <w:proofErr w:type="spellEnd"/>
      <w:r w:rsidRPr="004018EE">
        <w:rPr>
          <w:rFonts w:ascii="Times New Roman" w:hAnsi="Times New Roman" w:cs="Times New Roman"/>
        </w:rPr>
        <w:t xml:space="preserve">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</w:t>
      </w:r>
      <w:proofErr w:type="gramStart"/>
      <w:r w:rsidRPr="004018EE">
        <w:rPr>
          <w:rFonts w:ascii="Times New Roman" w:hAnsi="Times New Roman" w:cs="Times New Roman"/>
        </w:rPr>
        <w:t>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</w:t>
      </w:r>
      <w:proofErr w:type="gramEnd"/>
      <w:r w:rsidRPr="004018EE">
        <w:rPr>
          <w:rFonts w:ascii="Times New Roman" w:hAnsi="Times New Roman" w:cs="Times New Roman"/>
        </w:rPr>
        <w:t xml:space="preserve"> мероприятий, направленных на комплексное решение задач по снижению </w:t>
      </w:r>
      <w:proofErr w:type="spellStart"/>
      <w:r w:rsidRPr="004018EE">
        <w:rPr>
          <w:rFonts w:ascii="Times New Roman" w:hAnsi="Times New Roman" w:cs="Times New Roman"/>
        </w:rPr>
        <w:t>инвалидизации</w:t>
      </w:r>
      <w:proofErr w:type="spellEnd"/>
      <w:r w:rsidRPr="004018EE">
        <w:rPr>
          <w:rFonts w:ascii="Times New Roman" w:hAnsi="Times New Roman" w:cs="Times New Roman"/>
        </w:rPr>
        <w:t xml:space="preserve">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улучшения. Создание условий для повышения качества и доступности медицинской помощи населению области с учетом демографической ситуации является приоритетным направлением государственной политики в сфере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 реализации государственной программы необходимо учитывать возможные макроэкономические, социальные, операционные и прочие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выполнения, принятие оперативных мер по корректировке приоритетных направлений и показателей государственной 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в сфере здравоохранения.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здравоохранения, краткое описание целей и задач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программы, обоснование состава и значений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соответствующих целевых индикаторов и показателей задач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Приоритеты государственной политики в сфере охраны здоровья, цели и задачи государственной программы определены с учетом содержания </w:t>
      </w:r>
      <w:hyperlink r:id="rId7" w:history="1">
        <w:r w:rsidRPr="004018EE">
          <w:rPr>
            <w:rFonts w:ascii="Times New Roman" w:hAnsi="Times New Roman" w:cs="Times New Roman"/>
          </w:rPr>
          <w:t>Концепции</w:t>
        </w:r>
      </w:hyperlink>
      <w:r w:rsidRPr="004018EE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8" w:history="1">
        <w:r w:rsidRPr="004018EE">
          <w:rPr>
            <w:rFonts w:ascii="Times New Roman" w:hAnsi="Times New Roman" w:cs="Times New Roman"/>
          </w:rPr>
          <w:t>Концепции</w:t>
        </w:r>
      </w:hyperlink>
      <w:r w:rsidRPr="004018EE">
        <w:rPr>
          <w:rFonts w:ascii="Times New Roman" w:hAnsi="Times New Roman" w:cs="Times New Roman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</w:t>
      </w:r>
      <w:proofErr w:type="gramEnd"/>
      <w:r w:rsidRPr="004018EE">
        <w:rPr>
          <w:rFonts w:ascii="Times New Roman" w:hAnsi="Times New Roman" w:cs="Times New Roman"/>
        </w:rPr>
        <w:t xml:space="preserve"> </w:t>
      </w:r>
      <w:proofErr w:type="gramStart"/>
      <w:r w:rsidRPr="004018EE">
        <w:rPr>
          <w:rFonts w:ascii="Times New Roman" w:hAnsi="Times New Roman" w:cs="Times New Roman"/>
        </w:rPr>
        <w:t xml:space="preserve">1351, </w:t>
      </w:r>
      <w:hyperlink r:id="rId9" w:history="1">
        <w:r w:rsidRPr="004018EE">
          <w:rPr>
            <w:rFonts w:ascii="Times New Roman" w:hAnsi="Times New Roman" w:cs="Times New Roman"/>
          </w:rPr>
          <w:t>Указа</w:t>
        </w:r>
      </w:hyperlink>
      <w:r w:rsidRPr="004018EE">
        <w:rPr>
          <w:rFonts w:ascii="Times New Roman" w:hAnsi="Times New Roman" w:cs="Times New Roman"/>
        </w:rPr>
        <w:t xml:space="preserve"> Президента Российской Федерации от 7 мая 2012 года N 598 "О совершенствовании государственной политики в сфере здравоохранения", </w:t>
      </w:r>
      <w:hyperlink r:id="rId10" w:history="1">
        <w:r w:rsidRPr="004018EE">
          <w:rPr>
            <w:rFonts w:ascii="Times New Roman" w:hAnsi="Times New Roman" w:cs="Times New Roman"/>
          </w:rPr>
          <w:t>Закона</w:t>
        </w:r>
      </w:hyperlink>
      <w:r w:rsidRPr="004018EE">
        <w:rPr>
          <w:rFonts w:ascii="Times New Roman" w:hAnsi="Times New Roman" w:cs="Times New Roman"/>
        </w:rPr>
        <w:t xml:space="preserve"> Липецкой области от 25 декабря 2006 года N 10-ОЗ "Стратегия социально-экономического развития Липецкой области на период до 2020 года", </w:t>
      </w:r>
      <w:hyperlink r:id="rId11" w:history="1">
        <w:r w:rsidRPr="004018EE">
          <w:rPr>
            <w:rFonts w:ascii="Times New Roman" w:hAnsi="Times New Roman" w:cs="Times New Roman"/>
          </w:rPr>
          <w:t>Закона</w:t>
        </w:r>
      </w:hyperlink>
      <w:r w:rsidRPr="004018EE">
        <w:rPr>
          <w:rFonts w:ascii="Times New Roman" w:hAnsi="Times New Roman" w:cs="Times New Roman"/>
        </w:rPr>
        <w:t xml:space="preserve"> Липецкой области от 29 декабря 2012 года N 108-ОЗ "О программе социально-экономического развития Липецкой области на 2013 - 2017 годы", </w:t>
      </w:r>
      <w:hyperlink r:id="rId12" w:history="1">
        <w:r w:rsidRPr="004018EE">
          <w:rPr>
            <w:rFonts w:ascii="Times New Roman" w:hAnsi="Times New Roman" w:cs="Times New Roman"/>
          </w:rPr>
          <w:t>постановления</w:t>
        </w:r>
        <w:proofErr w:type="gramEnd"/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28 февраля 2013 года N 103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Липецкой области".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Приоритетным направлением государственной политики в сфере здравоохранения является создание условий для повышения качества и доступности медицинской помощи гражданам Российской Федерации, лекарственного обеспечения населения, распространение здорового образа жизни, внедрение инновационных технологий в здравоохранении.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долгосрочном периоде приоритетами государственной политики в сфере здравоохранения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снижение смертности от болезней системы кровообращения;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 xml:space="preserve">снижение смертности от новообразований (в том числе </w:t>
      </w:r>
      <w:proofErr w:type="gramStart"/>
      <w:r w:rsidRPr="004018EE">
        <w:rPr>
          <w:rFonts w:ascii="Times New Roman" w:hAnsi="Times New Roman" w:cs="Times New Roman"/>
        </w:rPr>
        <w:t>от</w:t>
      </w:r>
      <w:proofErr w:type="gramEnd"/>
      <w:r w:rsidRPr="004018EE">
        <w:rPr>
          <w:rFonts w:ascii="Times New Roman" w:hAnsi="Times New Roman" w:cs="Times New Roman"/>
        </w:rPr>
        <w:t xml:space="preserve"> злокачественных);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снижение смертности от туберкулеза;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снижение смертности от дорожно-транспортных происшествий;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снижение младенческой смертности;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формирование здорового образа жизни населения Липецкой области, включая профилактику алкоголизма и наркомании, противодействие потреблению табака;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реализация мер по обеспечению системы здравоохранения Липецкой области квалифицированными медицинскими кадрами.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оценки промежуточных и конечных результатов реализации государственной программы будут использоваться целевые индикаторы "ожидаемая продолжительность жизни при рождении, лет", "смертность от всех причин, случаев на 1000 населения", "удовлетворенность населения качеством медицинской помощи</w:t>
      </w:r>
      <w:proofErr w:type="gramStart"/>
      <w:r w:rsidRPr="004018EE">
        <w:rPr>
          <w:rFonts w:ascii="Times New Roman" w:hAnsi="Times New Roman" w:cs="Times New Roman"/>
        </w:rPr>
        <w:t>, %".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Реализация поставленной цели предполагает решение следующих задач: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1: обеспечение приоритета профилактики в сфере охраны здоровья и развития первичной медико-санитарной помощи;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задача 2: повышение эффективности оказания специализированной, включая </w:t>
      </w:r>
      <w:proofErr w:type="gramStart"/>
      <w:r w:rsidRPr="004018EE">
        <w:rPr>
          <w:rFonts w:ascii="Times New Roman" w:hAnsi="Times New Roman" w:cs="Times New Roman"/>
        </w:rPr>
        <w:t>высокотехнологичную</w:t>
      </w:r>
      <w:proofErr w:type="gramEnd"/>
      <w:r w:rsidRPr="004018EE">
        <w:rPr>
          <w:rFonts w:ascii="Times New Roman" w:hAnsi="Times New Roman" w:cs="Times New Roman"/>
        </w:rPr>
        <w:t>, медицинской помощи; скорой, в том числе скорой специализированной, медицинской помощи, медицинской эвакуации;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3: повышение эффективности службы родовспоможения и детства;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4: развитие медицинской реабилитации населения и совершенствование системы санаторно-курортного лечения, в том числе детей;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5: повышение эффективности оказания паллиативной медицинской помощи, в том числе детям;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6: обеспечение системы здравоохранения высококвалифицированными и мотивированными кадрами;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7: повышение удовлетворенности населения качественными, эффективными и безопасными лекарственными препаратами;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8: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9: развитие специализированной медицинской помощи матерям и детям.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В рамках решения задачи 1 осуществляются мероприятия по формированию здорового образа жизни населения Липецкой области, включая профилактику алкоголизма и наркомании, противодействие потреблению табака, выявлению и коррекции факторов образа жизни, увеличивающих риск развития заболеваний (первичная профилактика), предупреждению </w:t>
      </w:r>
      <w:proofErr w:type="spellStart"/>
      <w:r w:rsidRPr="004018EE">
        <w:rPr>
          <w:rFonts w:ascii="Times New Roman" w:hAnsi="Times New Roman" w:cs="Times New Roman"/>
        </w:rPr>
        <w:t>хронизации</w:t>
      </w:r>
      <w:proofErr w:type="spellEnd"/>
      <w:r w:rsidRPr="004018EE">
        <w:rPr>
          <w:rFonts w:ascii="Times New Roman" w:hAnsi="Times New Roman" w:cs="Times New Roman"/>
        </w:rPr>
        <w:t xml:space="preserve"> ранее выявленных заболеваний (вторичная профилактика), лечению и реабилитации больных для предупреждения прогрессирования заболеваний, </w:t>
      </w:r>
      <w:proofErr w:type="spellStart"/>
      <w:r w:rsidRPr="004018EE">
        <w:rPr>
          <w:rFonts w:ascii="Times New Roman" w:hAnsi="Times New Roman" w:cs="Times New Roman"/>
        </w:rPr>
        <w:t>инвалидизации</w:t>
      </w:r>
      <w:proofErr w:type="spellEnd"/>
      <w:r w:rsidRPr="004018EE">
        <w:rPr>
          <w:rFonts w:ascii="Times New Roman" w:hAnsi="Times New Roman" w:cs="Times New Roman"/>
        </w:rPr>
        <w:t xml:space="preserve"> и преждевременной смертности (третичная профилактика) на основе комплексного развития</w:t>
      </w:r>
      <w:proofErr w:type="gramEnd"/>
      <w:r w:rsidRPr="004018EE">
        <w:rPr>
          <w:rFonts w:ascii="Times New Roman" w:hAnsi="Times New Roman" w:cs="Times New Roman"/>
        </w:rPr>
        <w:t xml:space="preserve"> первичного звена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Оценка реализации первой задачи осуществляется по показателям: "потребление алкогольной продукции (в перерасчете на абсолютный алкоголь), литров в год на душу населения"; "распространенность потребления табака среди взрослого населения, %"; "распространенность потребления табака среди детей и подростков, %"; "доля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%".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В рамках решения задачи 2 реализуется комплекс мер, направленных на борьбу с социально значимыми заболеваниями на основе обеспечения устойчивого функционирования и перспективного развития специализированной медицинской помощи, расширенного использования высокотехнологичных видов лечения, совершенствования паллиативной медицинской помощи, в том числе детям, современной логистики скорой, в том числе скорой специализированной медицинской помощи, медицинской эвакуации.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Оценка реализации второй задачи осуществляется по показателям: "смертность от болезней системы кровообращения, случаев на 100 тыс. населения"; "смертность от дорожно-транспортных происшествий, случаев на 100 тыс. населения"; "смертность от новообразований (в том числе от злокачественных), случаев на 100 тыс. населения"; "смертность от туберкулеза, случаев на 100 тыс. населения"; "заболеваемость туберкулезом, случаев на 100 тыс. населения";</w:t>
      </w:r>
      <w:proofErr w:type="gramEnd"/>
      <w:r w:rsidRPr="004018EE">
        <w:rPr>
          <w:rFonts w:ascii="Times New Roman" w:hAnsi="Times New Roman" w:cs="Times New Roman"/>
        </w:rPr>
        <w:t xml:space="preserve"> "снижение смертности от дорожно-транспортных происшествий (в процентах)".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задачи 3 предусматриваются мероприятия, направленные на совершенствование акушерской и педиатрической слу</w:t>
      </w:r>
      <w:proofErr w:type="gramStart"/>
      <w:r w:rsidRPr="004018EE">
        <w:rPr>
          <w:rFonts w:ascii="Times New Roman" w:hAnsi="Times New Roman" w:cs="Times New Roman"/>
        </w:rPr>
        <w:t>жб здр</w:t>
      </w:r>
      <w:proofErr w:type="gramEnd"/>
      <w:r w:rsidRPr="004018EE">
        <w:rPr>
          <w:rFonts w:ascii="Times New Roman" w:hAnsi="Times New Roman" w:cs="Times New Roman"/>
        </w:rPr>
        <w:t>авоохранения, повышение эффективности профилактики, диагностики и лечения болезней матерей и детей.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Оценка реализации третьей задачи осуществляется по показателям "смертность детей в возрасте 0 - 17 лет, случаев на 100 тыс. населения соответствующего возраста", "материнская смертность, случаев на 100 тыс. родившихся живыми", "младенческая смертность, случаев на 1000 родившихся живыми".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задачи 4 осуществляются мероприятия по развитию этапной системы оказания реабилитационной медицинской помощи в здравоохранении области, сохранению потенциала курортной сферы и формированию современного курортного комплекса.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Оценка реализации четвертой задачи осуществляется по показателям: "снижение общей заболеваемости населения, случаев на 1000 населения"; "снижение первичного выхода на инвалидность, случаев на 10 тыс. взрослого населения".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задачи 5 осуществляются мероприятия, направленные на совершенствование оказания паллиативной медицинской помощи, в том числе детям.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Оценка реализации пятой задачи осуществляется по показателям: "охват паллиативной помощью определенных групп взрослого населения, %"</w:t>
      </w:r>
      <w:proofErr w:type="gramStart"/>
      <w:r w:rsidRPr="004018EE">
        <w:rPr>
          <w:rFonts w:ascii="Times New Roman" w:hAnsi="Times New Roman" w:cs="Times New Roman"/>
        </w:rPr>
        <w:t>; "</w:t>
      </w:r>
      <w:proofErr w:type="gramEnd"/>
      <w:r w:rsidRPr="004018EE">
        <w:rPr>
          <w:rFonts w:ascii="Times New Roman" w:hAnsi="Times New Roman" w:cs="Times New Roman"/>
        </w:rPr>
        <w:t>охват паллиативной помощью определенных групп детей, %".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рамках реализации задачи 6 предусмотрен комплекс мероприятий, направленных на проведение государственной </w:t>
      </w:r>
      <w:proofErr w:type="gramStart"/>
      <w:r w:rsidRPr="004018EE">
        <w:rPr>
          <w:rFonts w:ascii="Times New Roman" w:hAnsi="Times New Roman" w:cs="Times New Roman"/>
        </w:rPr>
        <w:t>политики в сфере обеспечения системы здравоохранения области</w:t>
      </w:r>
      <w:proofErr w:type="gramEnd"/>
      <w:r w:rsidRPr="004018EE">
        <w:rPr>
          <w:rFonts w:ascii="Times New Roman" w:hAnsi="Times New Roman" w:cs="Times New Roman"/>
        </w:rPr>
        <w:t xml:space="preserve"> медицинскими кадрами, повышение квалификации медицинских кадров, проведение оценки уровня их квалификации, поэтапное устранение дефицита медицинских работников с высшим и средним профессиональным образованием; </w:t>
      </w:r>
      <w:proofErr w:type="gramStart"/>
      <w:r w:rsidRPr="004018EE">
        <w:rPr>
          <w:rFonts w:ascii="Times New Roman" w:hAnsi="Times New Roman" w:cs="Times New Roman"/>
        </w:rPr>
        <w:t>повышение к 2018 году средней заработной платы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работников медицинских организаций, имеющих высшее медицинское</w:t>
      </w:r>
      <w:proofErr w:type="gramEnd"/>
      <w:r w:rsidRPr="004018EE">
        <w:rPr>
          <w:rFonts w:ascii="Times New Roman" w:hAnsi="Times New Roman" w:cs="Times New Roman"/>
        </w:rPr>
        <w:t xml:space="preserve">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Оценка реализации шестой задачи осуществляется по показателям: "соотношение врачей и среднего медицинского персонала, отношение"; "количество среднего медицинского персонала, приходящегося на 1 врача, человек"; </w:t>
      </w:r>
      <w:proofErr w:type="gramStart"/>
      <w:r w:rsidRPr="004018EE">
        <w:rPr>
          <w:rFonts w:ascii="Times New Roman" w:hAnsi="Times New Roman" w:cs="Times New Roman"/>
        </w:rPr>
        <w:t>"средняя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</w:t>
      </w:r>
      <w:proofErr w:type="gramEnd"/>
      <w:r w:rsidRPr="004018EE">
        <w:rPr>
          <w:rFonts w:ascii="Times New Roman" w:hAnsi="Times New Roman" w:cs="Times New Roman"/>
        </w:rPr>
        <w:t xml:space="preserve">) </w:t>
      </w:r>
      <w:proofErr w:type="gramStart"/>
      <w:r w:rsidRPr="004018EE">
        <w:rPr>
          <w:rFonts w:ascii="Times New Roman" w:hAnsi="Times New Roman" w:cs="Times New Roman"/>
        </w:rPr>
        <w:t>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младшего медицинского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задачи 7 предусмотрено повышение доступности и качества лекарственного обеспечения, обеспечения изделиями медицинского назначения и специализированными продуктами лечебного питания отдельных категорий граждан.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Оценка реализации седьмой задачи осуществляется по показателю "удовлетворенность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</w:t>
      </w:r>
      <w:proofErr w:type="gramStart"/>
      <w:r w:rsidRPr="004018EE">
        <w:rPr>
          <w:rFonts w:ascii="Times New Roman" w:hAnsi="Times New Roman" w:cs="Times New Roman"/>
        </w:rPr>
        <w:t>, %".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рамках реализации задачи 8 реализуется комплекс мер, направленных на развитие информационно-коммуникационной инфраструктуры медицинских организаций области,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</w:t>
      </w:r>
      <w:proofErr w:type="gramStart"/>
      <w:r w:rsidRPr="004018EE">
        <w:rPr>
          <w:rFonts w:ascii="Times New Roman" w:hAnsi="Times New Roman" w:cs="Times New Roman"/>
        </w:rPr>
        <w:t>контроля за</w:t>
      </w:r>
      <w:proofErr w:type="gramEnd"/>
      <w:r w:rsidRPr="004018EE">
        <w:rPr>
          <w:rFonts w:ascii="Times New Roman" w:hAnsi="Times New Roman" w:cs="Times New Roman"/>
        </w:rPr>
        <w:t xml:space="preserve"> соблюдением государственных гарантий по объему и качеству ее предоставления; 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</w:t>
      </w:r>
      <w:r w:rsidRPr="004018EE">
        <w:rPr>
          <w:rFonts w:ascii="Times New Roman" w:hAnsi="Times New Roman" w:cs="Times New Roman"/>
        </w:rPr>
        <w:lastRenderedPageBreak/>
        <w:t>медицинских и фармацевтических учреждений.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Оценка реализации восьмой задачи осуществляется по показателям: "доля </w:t>
      </w:r>
      <w:proofErr w:type="spellStart"/>
      <w:r w:rsidRPr="004018EE">
        <w:rPr>
          <w:rFonts w:ascii="Times New Roman" w:hAnsi="Times New Roman" w:cs="Times New Roman"/>
        </w:rPr>
        <w:t>самозаписи</w:t>
      </w:r>
      <w:proofErr w:type="spellEnd"/>
      <w:r w:rsidRPr="004018EE">
        <w:rPr>
          <w:rFonts w:ascii="Times New Roman" w:hAnsi="Times New Roman" w:cs="Times New Roman"/>
        </w:rPr>
        <w:t xml:space="preserve"> через Интернет или информационные терминалы к общему количеству записанных в РИАМС на прием к врачу пациентов, %"; "доля медицинских учреждений области, подключенных к РИАМС с использованием защищенных каналов связи, %"; "доля заполненных медицинских электронных карт к общему количеству медицинских электронных карт, заведенных в РИАМС, %"; "количество медицинских услуг, оказанных населению с использованием </w:t>
      </w:r>
      <w:proofErr w:type="spellStart"/>
      <w:r w:rsidRPr="004018EE">
        <w:rPr>
          <w:rFonts w:ascii="Times New Roman" w:hAnsi="Times New Roman" w:cs="Times New Roman"/>
        </w:rPr>
        <w:t>телемедицинских</w:t>
      </w:r>
      <w:proofErr w:type="spellEnd"/>
      <w:r w:rsidRPr="004018EE">
        <w:rPr>
          <w:rFonts w:ascii="Times New Roman" w:hAnsi="Times New Roman" w:cs="Times New Roman"/>
        </w:rPr>
        <w:t xml:space="preserve"> технологий</w:t>
      </w:r>
      <w:proofErr w:type="gramEnd"/>
      <w:r w:rsidRPr="004018EE">
        <w:rPr>
          <w:rFonts w:ascii="Times New Roman" w:hAnsi="Times New Roman" w:cs="Times New Roman"/>
        </w:rPr>
        <w:t>, единиц в год".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задачи 9 с целью создания условий для оказания доступной и качественной медицинской помощи матерям и детям, улучшения состояния здоровья детей и матерей, снижения материнской и младенческой смертности предусмотрено строительство перинатального центра в городе Липецке.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Оценка реализации девятой задачи осуществляется по показателям: "материнская смертность, случаев на 100 тыс. родившихся живыми"; "младенческая смертность, случаев на 1000 родившихся живыми". В соответствии с </w:t>
      </w:r>
      <w:hyperlink r:id="rId13" w:history="1">
        <w:r w:rsidRPr="004018EE">
          <w:rPr>
            <w:rFonts w:ascii="Times New Roman" w:hAnsi="Times New Roman" w:cs="Times New Roman"/>
          </w:rPr>
          <w:t>распоряжением</w:t>
        </w:r>
      </w:hyperlink>
      <w:r w:rsidRPr="004018EE">
        <w:rPr>
          <w:rFonts w:ascii="Times New Roman" w:hAnsi="Times New Roman" w:cs="Times New Roman"/>
        </w:rP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по результатам реализации государственной программы: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показатель материнской смертности в 2016 году составит не более 7,3 случая на 100000 детей, родившихся живыми;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показатель младенческой смертности снизится с 8,7 случая на 1000 детей, родившихся живыми в 2012 году, до 7,6 случая на 1000 детей, родившихся живыми в 2016 году.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Реализация поставленных задач будет осуществляться по следующим направлениям: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1. Совершенствование </w:t>
      </w:r>
      <w:proofErr w:type="spellStart"/>
      <w:r w:rsidRPr="004018EE">
        <w:rPr>
          <w:rFonts w:ascii="Times New Roman" w:hAnsi="Times New Roman" w:cs="Times New Roman"/>
        </w:rPr>
        <w:t>межсекторального</w:t>
      </w:r>
      <w:proofErr w:type="spellEnd"/>
      <w:r w:rsidRPr="004018EE">
        <w:rPr>
          <w:rFonts w:ascii="Times New Roman" w:hAnsi="Times New Roman" w:cs="Times New Roman"/>
        </w:rPr>
        <w:t xml:space="preserve"> подхода к охране здоровья населения.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Оптимизация системы управления здравоохранением на основе рационального разграничения функций и полномочий с целью эффективного обеспечения санитарно-эпидемиологического благополучия населения.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3. Повышение структурной эффективности здравоохранения, перенос акцента </w:t>
      </w:r>
      <w:proofErr w:type="gramStart"/>
      <w:r w:rsidRPr="004018EE">
        <w:rPr>
          <w:rFonts w:ascii="Times New Roman" w:hAnsi="Times New Roman" w:cs="Times New Roman"/>
        </w:rPr>
        <w:t>со</w:t>
      </w:r>
      <w:proofErr w:type="gramEnd"/>
      <w:r w:rsidRPr="004018EE">
        <w:rPr>
          <w:rFonts w:ascii="Times New Roman" w:hAnsi="Times New Roman" w:cs="Times New Roman"/>
        </w:rPr>
        <w:t xml:space="preserve"> стационарного на амбулаторное звено.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Развитие сети </w:t>
      </w:r>
      <w:proofErr w:type="spellStart"/>
      <w:r w:rsidRPr="004018EE">
        <w:rPr>
          <w:rFonts w:ascii="Times New Roman" w:hAnsi="Times New Roman" w:cs="Times New Roman"/>
        </w:rPr>
        <w:t>общеврачебных</w:t>
      </w:r>
      <w:proofErr w:type="spellEnd"/>
      <w:r w:rsidRPr="004018EE">
        <w:rPr>
          <w:rFonts w:ascii="Times New Roman" w:hAnsi="Times New Roman" w:cs="Times New Roman"/>
        </w:rPr>
        <w:t xml:space="preserve"> практик как наиболее оптимальной формы первичной медико-санитарной помощи в сельской местности.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Внедрение современных технологий в сфере профилактики, диагностики, лечения и реабилитации социально значимых заболеваний.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6. Активизация мероприятий по гигиеническому воспитанию населения и формированию здорового образа жизни.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7. Укрепление материально-технической базы лечебно-профилактических учреждений.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8. Профессиональная подготовка и переподготовка кадров здравоохранения, в т.ч. целевая подготовка молодых специалистов на основе государственного заказа и контрактных форм занятости выпускников.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9. Повышение социального статуса и престижа в обществе профессии медицинского работника. Усиление мер социальной поддержки медицинских работников.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10. Совершенствование системы управления качеством медицинских услуг, создание единой региональной информационной системы здравоохранения, развитие </w:t>
      </w:r>
      <w:proofErr w:type="spellStart"/>
      <w:r w:rsidRPr="004018EE">
        <w:rPr>
          <w:rFonts w:ascii="Times New Roman" w:hAnsi="Times New Roman" w:cs="Times New Roman"/>
        </w:rPr>
        <w:t>телемедицины</w:t>
      </w:r>
      <w:proofErr w:type="spellEnd"/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мониторинг значений показателей в течение срока выполнения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охват всех наиболее значимых результатов выполнения мероприятий;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минимизацию количества показателей;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достижение задач государственной программы посредством реализации мероприятий в рамках установленного перечня подпрограмм.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В качестве индикатора цели государственной программы приняты показатели, утвержденные </w:t>
      </w:r>
      <w:hyperlink r:id="rId14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Липецкой области от 25 декабря 2006 г. N 10-ОЗ "Стратегия социально-экономического развития Липецкой области на период до 2020 года" и </w:t>
      </w:r>
      <w:hyperlink r:id="rId15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Липецкой области от 29 декабря 2012 г. N 108-ОЗ "О Программе социально-экономического развития Липецкой области на 2013 - 2017 годы".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 государственной программы включены показатели федерального и отраслевого статистических наблюдений в сфере общественного здоровья и здравоохранения на территории области и показатели, необходимые для комплексного анализа основных направлений реализации государственной 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Перечень показателей носит открытый характер и предусматривает возможность корректировки в </w:t>
      </w:r>
      <w:r w:rsidRPr="004018EE">
        <w:rPr>
          <w:rFonts w:ascii="Times New Roman" w:hAnsi="Times New Roman" w:cs="Times New Roman"/>
        </w:rPr>
        <w:lastRenderedPageBreak/>
        <w:t>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Значение целевых индикаторов и показателей задач государственной программы определены на основе фактически достигнутых результатов, предварительной оценки с учетом ориентиров государственной </w:t>
      </w:r>
      <w:hyperlink r:id="rId16" w:history="1">
        <w:r w:rsidRPr="004018EE">
          <w:rPr>
            <w:rFonts w:ascii="Times New Roman" w:hAnsi="Times New Roman" w:cs="Times New Roman"/>
          </w:rPr>
          <w:t>программы</w:t>
        </w:r>
      </w:hyperlink>
      <w:r w:rsidRPr="004018EE">
        <w:rPr>
          <w:rFonts w:ascii="Times New Roman" w:hAnsi="Times New Roman" w:cs="Times New Roman"/>
        </w:rPr>
        <w:t xml:space="preserve"> Российской Федерации "Развитие здравоохранения", утвержденной постановлением Правительства Российской Федерации от 15 апреля 2014 года N 294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Перечень подпрограмм, а также сведения о взаимосвязи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результатов их выполнения с целевыми индикаторами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состав государственной программы "Развитие здравоохранения Липецкой области" входят подпрограммы: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518" w:history="1">
        <w:r w:rsidRPr="004018EE">
          <w:rPr>
            <w:rFonts w:ascii="Times New Roman" w:hAnsi="Times New Roman" w:cs="Times New Roman"/>
          </w:rPr>
          <w:t>подпрограмма 1</w:t>
        </w:r>
      </w:hyperlink>
      <w:r w:rsidRPr="004018EE">
        <w:rPr>
          <w:rFonts w:ascii="Times New Roman" w:hAnsi="Times New Roman" w:cs="Times New Roman"/>
        </w:rPr>
        <w:t xml:space="preserve"> "Профилактика заболеваний и формирование здорового образа жизни. Развитие первичной медико-санитарной помощи";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940" w:history="1">
        <w:r w:rsidRPr="004018EE">
          <w:rPr>
            <w:rFonts w:ascii="Times New Roman" w:hAnsi="Times New Roman" w:cs="Times New Roman"/>
          </w:rPr>
          <w:t>подпрограмма 2</w:t>
        </w:r>
      </w:hyperlink>
      <w:r w:rsidRPr="004018EE">
        <w:rPr>
          <w:rFonts w:ascii="Times New Roman" w:hAnsi="Times New Roman" w:cs="Times New Roman"/>
        </w:rPr>
        <w:t xml:space="preserve"> "Совершенствование оказания специализированной, включая </w:t>
      </w:r>
      <w:proofErr w:type="gramStart"/>
      <w:r w:rsidRPr="004018EE">
        <w:rPr>
          <w:rFonts w:ascii="Times New Roman" w:hAnsi="Times New Roman" w:cs="Times New Roman"/>
        </w:rPr>
        <w:t>высокотехнологичную</w:t>
      </w:r>
      <w:proofErr w:type="gramEnd"/>
      <w:r w:rsidRPr="004018EE">
        <w:rPr>
          <w:rFonts w:ascii="Times New Roman" w:hAnsi="Times New Roman" w:cs="Times New Roman"/>
        </w:rPr>
        <w:t>, медицинской помощи; скорой, в том числе скорой специализированной, медицинской помощи, медицинской эвакуации";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1315" w:history="1">
        <w:r w:rsidRPr="004018EE">
          <w:rPr>
            <w:rFonts w:ascii="Times New Roman" w:hAnsi="Times New Roman" w:cs="Times New Roman"/>
          </w:rPr>
          <w:t>подпрограмма 3</w:t>
        </w:r>
      </w:hyperlink>
      <w:r w:rsidRPr="004018EE">
        <w:rPr>
          <w:rFonts w:ascii="Times New Roman" w:hAnsi="Times New Roman" w:cs="Times New Roman"/>
        </w:rPr>
        <w:t xml:space="preserve"> "Охрана здоровья матери и ребенка";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1567" w:history="1">
        <w:r w:rsidRPr="004018EE">
          <w:rPr>
            <w:rFonts w:ascii="Times New Roman" w:hAnsi="Times New Roman" w:cs="Times New Roman"/>
          </w:rPr>
          <w:t>подпрограмма 4</w:t>
        </w:r>
      </w:hyperlink>
      <w:r w:rsidRPr="004018EE">
        <w:rPr>
          <w:rFonts w:ascii="Times New Roman" w:hAnsi="Times New Roman" w:cs="Times New Roman"/>
        </w:rPr>
        <w:t xml:space="preserve"> "Развитие медицинской реабилитации и санаторно-курортного лечения, в том числе детей";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1729" w:history="1">
        <w:r w:rsidRPr="004018EE">
          <w:rPr>
            <w:rFonts w:ascii="Times New Roman" w:hAnsi="Times New Roman" w:cs="Times New Roman"/>
          </w:rPr>
          <w:t>подпрограмма 5</w:t>
        </w:r>
      </w:hyperlink>
      <w:r w:rsidRPr="004018EE">
        <w:rPr>
          <w:rFonts w:ascii="Times New Roman" w:hAnsi="Times New Roman" w:cs="Times New Roman"/>
        </w:rPr>
        <w:t xml:space="preserve"> "Совершенствование оказания паллиативной медицинской помощи, в том числе детям;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1870" w:history="1">
        <w:r w:rsidRPr="004018EE">
          <w:rPr>
            <w:rFonts w:ascii="Times New Roman" w:hAnsi="Times New Roman" w:cs="Times New Roman"/>
          </w:rPr>
          <w:t>подпрограмма 6</w:t>
        </w:r>
      </w:hyperlink>
      <w:r w:rsidRPr="004018EE">
        <w:rPr>
          <w:rFonts w:ascii="Times New Roman" w:hAnsi="Times New Roman" w:cs="Times New Roman"/>
        </w:rPr>
        <w:t xml:space="preserve"> "Кадровое обеспечение системы здравоохранения";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2106" w:history="1">
        <w:r w:rsidRPr="004018EE">
          <w:rPr>
            <w:rFonts w:ascii="Times New Roman" w:hAnsi="Times New Roman" w:cs="Times New Roman"/>
          </w:rPr>
          <w:t>подпрограмма 7</w:t>
        </w:r>
      </w:hyperlink>
      <w:r w:rsidRPr="004018EE">
        <w:rPr>
          <w:rFonts w:ascii="Times New Roman" w:hAnsi="Times New Roman" w:cs="Times New Roman"/>
        </w:rPr>
        <w:t xml:space="preserve"> "Совершенствование системы лекарственного обеспечения, в том числе в амбулаторных условиях";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2245" w:history="1">
        <w:r w:rsidRPr="004018EE">
          <w:rPr>
            <w:rFonts w:ascii="Times New Roman" w:hAnsi="Times New Roman" w:cs="Times New Roman"/>
          </w:rPr>
          <w:t>подпрограмма 8</w:t>
        </w:r>
      </w:hyperlink>
      <w:r w:rsidRPr="004018EE">
        <w:rPr>
          <w:rFonts w:ascii="Times New Roman" w:hAnsi="Times New Roman" w:cs="Times New Roman"/>
        </w:rPr>
        <w:t xml:space="preserve"> "Развитие информатизации в здравоохранении";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hyperlink w:anchor="P2394" w:history="1">
        <w:r w:rsidRPr="004018EE">
          <w:rPr>
            <w:rFonts w:ascii="Times New Roman" w:hAnsi="Times New Roman" w:cs="Times New Roman"/>
          </w:rPr>
          <w:t>подпрограмма 9</w:t>
        </w:r>
      </w:hyperlink>
      <w:r w:rsidRPr="004018EE">
        <w:rPr>
          <w:rFonts w:ascii="Times New Roman" w:hAnsi="Times New Roman" w:cs="Times New Roman"/>
        </w:rPr>
        <w:t xml:space="preserve"> "Модернизация здравоохранения Липецкой области".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518" w:history="1">
        <w:r w:rsidRPr="004018EE">
          <w:rPr>
            <w:rFonts w:ascii="Times New Roman" w:hAnsi="Times New Roman" w:cs="Times New Roman"/>
          </w:rPr>
          <w:t>подпрограммы 1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1 государственной программы - обеспечение приоритета профилактики в сфере охраны здоровья и развития первичной медико-санитарной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двенадцатый - тридцать шестой утратили силу. - </w:t>
      </w:r>
      <w:hyperlink r:id="rId17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Непосредственным результатом выполнения мероприятий </w:t>
      </w:r>
      <w:hyperlink w:anchor="P518" w:history="1">
        <w:r w:rsidRPr="004018EE">
          <w:rPr>
            <w:rFonts w:ascii="Times New Roman" w:hAnsi="Times New Roman" w:cs="Times New Roman"/>
          </w:rPr>
          <w:t>подпрограммы 1</w:t>
        </w:r>
      </w:hyperlink>
      <w:r w:rsidRPr="004018EE">
        <w:rPr>
          <w:rFonts w:ascii="Times New Roman" w:hAnsi="Times New Roman" w:cs="Times New Roman"/>
        </w:rPr>
        <w:t xml:space="preserve">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940" w:history="1">
        <w:r w:rsidRPr="004018EE">
          <w:rPr>
            <w:rFonts w:ascii="Times New Roman" w:hAnsi="Times New Roman" w:cs="Times New Roman"/>
          </w:rPr>
          <w:t>подпрограммы 2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2 государственной программы - повышение эффективности оказания специализированной, включая </w:t>
      </w:r>
      <w:proofErr w:type="gramStart"/>
      <w:r w:rsidRPr="004018EE">
        <w:rPr>
          <w:rFonts w:ascii="Times New Roman" w:hAnsi="Times New Roman" w:cs="Times New Roman"/>
        </w:rPr>
        <w:t>высокотехнологичную</w:t>
      </w:r>
      <w:proofErr w:type="gramEnd"/>
      <w:r w:rsidRPr="004018EE">
        <w:rPr>
          <w:rFonts w:ascii="Times New Roman" w:hAnsi="Times New Roman" w:cs="Times New Roman"/>
        </w:rPr>
        <w:t>, медицинской помощи; скорой, в том числе скорой специализированной, медицинской помощи, медицинской эвакуации.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тридцать девятый - шестьдесят второй утратили силу. - </w:t>
      </w:r>
      <w:hyperlink r:id="rId18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1315" w:history="1">
        <w:r w:rsidRPr="004018EE">
          <w:rPr>
            <w:rFonts w:ascii="Times New Roman" w:hAnsi="Times New Roman" w:cs="Times New Roman"/>
          </w:rPr>
          <w:t>подпрограммы 3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3 государственной программы - повышение эффективности службы родовспоможения и детства.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шестьдесят четвертый - семьдесят пятый утратили силу. - </w:t>
      </w:r>
      <w:hyperlink r:id="rId19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1567" w:history="1">
        <w:r w:rsidRPr="004018EE">
          <w:rPr>
            <w:rFonts w:ascii="Times New Roman" w:hAnsi="Times New Roman" w:cs="Times New Roman"/>
          </w:rPr>
          <w:t>подпрограммы 4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4 государственной программы - развитие медицинской реабилитации населения и совершенствование системы санаторно-курортного лечения, том числе детей.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семьдесят седьмой - восемьдесят второй утратили силу. - </w:t>
      </w:r>
      <w:hyperlink r:id="rId20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1729" w:history="1">
        <w:r w:rsidRPr="004018EE">
          <w:rPr>
            <w:rFonts w:ascii="Times New Roman" w:hAnsi="Times New Roman" w:cs="Times New Roman"/>
          </w:rPr>
          <w:t>подпрограммы 5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5 государственной программы - повышение эффективности оказания паллиативной медицинской помощи, в том числе детям.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 xml:space="preserve">Абзацы восемьдесят четвертый - восемьдесят восьмой утратили силу. - </w:t>
      </w:r>
      <w:hyperlink r:id="rId21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1870" w:history="1">
        <w:r w:rsidRPr="004018EE">
          <w:rPr>
            <w:rFonts w:ascii="Times New Roman" w:hAnsi="Times New Roman" w:cs="Times New Roman"/>
          </w:rPr>
          <w:t>подпрограммы 6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6 государственной программы - обеспечение системы здравоохранения высококвалифицированными и мотивированными кадрами.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девяностый - девяносто восьмой утратили силу. - </w:t>
      </w:r>
      <w:hyperlink r:id="rId22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2106" w:history="1">
        <w:r w:rsidRPr="004018EE">
          <w:rPr>
            <w:rFonts w:ascii="Times New Roman" w:hAnsi="Times New Roman" w:cs="Times New Roman"/>
          </w:rPr>
          <w:t>подпрограммы 7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7 государственной программы - повышение обеспеченности населения качественными, эффективными и безопасными лекарственными препаратами.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сотый - сто второй утратили силу. - </w:t>
      </w:r>
      <w:hyperlink r:id="rId23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Реализация мероприятий </w:t>
      </w:r>
      <w:hyperlink w:anchor="P2245" w:history="1">
        <w:r w:rsidRPr="004018EE">
          <w:rPr>
            <w:rFonts w:ascii="Times New Roman" w:hAnsi="Times New Roman" w:cs="Times New Roman"/>
          </w:rPr>
          <w:t>подпрограммы 8</w:t>
        </w:r>
      </w:hyperlink>
      <w:r w:rsidRPr="004018EE">
        <w:rPr>
          <w:rFonts w:ascii="Times New Roman" w:hAnsi="Times New Roman" w:cs="Times New Roman"/>
        </w:rPr>
        <w:t xml:space="preserve"> направлена на решение задачи 8 государственной программы - создание и масштабирование аппаратно-программных решений для оказания медицинских услуг медицинским работником на основе современных информационно-коммуникационных технологий.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сто четвертый - сто десятый утратили силу. - </w:t>
      </w:r>
      <w:hyperlink r:id="rId2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соответствии с </w:t>
      </w:r>
      <w:hyperlink r:id="rId25" w:history="1">
        <w:r w:rsidRPr="004018EE">
          <w:rPr>
            <w:rFonts w:ascii="Times New Roman" w:hAnsi="Times New Roman" w:cs="Times New Roman"/>
          </w:rPr>
          <w:t>распоряжением</w:t>
        </w:r>
      </w:hyperlink>
      <w:r w:rsidRPr="004018EE">
        <w:rPr>
          <w:rFonts w:ascii="Times New Roman" w:hAnsi="Times New Roman" w:cs="Times New Roman"/>
        </w:rP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в результате реализации </w:t>
      </w:r>
      <w:hyperlink w:anchor="P2394" w:history="1">
        <w:r w:rsidRPr="004018EE">
          <w:rPr>
            <w:rFonts w:ascii="Times New Roman" w:hAnsi="Times New Roman" w:cs="Times New Roman"/>
          </w:rPr>
          <w:t>подпрограммы 9</w:t>
        </w:r>
      </w:hyperlink>
      <w:r w:rsidRPr="004018EE">
        <w:rPr>
          <w:rFonts w:ascii="Times New Roman" w:hAnsi="Times New Roman" w:cs="Times New Roman"/>
        </w:rPr>
        <w:t xml:space="preserve"> предполагается: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- увеличить выживаемость детей, имевших при рождении очень низкую и экстремально низкую массу тела, в акушерском стационаре с 51,3% выживших детей от числа родившихся с очень низкой и экстремально низкой массой тела в акушерском стационаре в 2012 году до 74,5% выживших детей от числа родившихся с очень низкой и экстремально низкой массой тела в акушерском стационаре в 2016 году;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увеличить долю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перинатальном центре, в общем количестве женщин с преждевременными родами с 54,0% в 2012 году до 60,0% в 2016 году;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снизить раннюю </w:t>
      </w:r>
      <w:proofErr w:type="spellStart"/>
      <w:r w:rsidRPr="004018EE">
        <w:rPr>
          <w:rFonts w:ascii="Times New Roman" w:hAnsi="Times New Roman" w:cs="Times New Roman"/>
        </w:rPr>
        <w:t>неонатальную</w:t>
      </w:r>
      <w:proofErr w:type="spellEnd"/>
      <w:r w:rsidRPr="004018EE">
        <w:rPr>
          <w:rFonts w:ascii="Times New Roman" w:hAnsi="Times New Roman" w:cs="Times New Roman"/>
        </w:rPr>
        <w:t xml:space="preserve"> смертность с 2,7 случая на 1000 детей, родившихся живыми в 2012 году, до 2,2 случая на 1000 детей, родившихся живыми в 2016 году;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снизить перинатальную смертность с 9,6 случая на 1000 детей, родившихся живыми и мертвыми в 2012 году, до 7,2 случая на 1000 детей, родившихся живыми и мертвыми в 2016 году;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снизить мертворождаемость с 6,9 случая на 1000 детей, родившихся живыми и мертвыми в 2012 году, до 5,0 случая на 1000 детей, родившихся живыми и мертвыми в 2016 году.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4. Краткое описание этапов и сроков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 с указанием плановых значений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индикаторов целей и показателей задач по годам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Государственная программа охватывает период с 01 января 2013 года по 31 декабря 2020 года и осуществляется в один этап.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Плановые значения индикаторов целей и показателей задач по годам реализации государственной программы представлены в </w:t>
      </w:r>
      <w:hyperlink w:anchor="P2592" w:history="1">
        <w:r w:rsidRPr="004018EE">
          <w:rPr>
            <w:rFonts w:ascii="Times New Roman" w:hAnsi="Times New Roman" w:cs="Times New Roman"/>
          </w:rPr>
          <w:t>приложении 1</w:t>
        </w:r>
      </w:hyperlink>
      <w:r w:rsidRPr="004018EE">
        <w:rPr>
          <w:rFonts w:ascii="Times New Roman" w:hAnsi="Times New Roman" w:cs="Times New Roman"/>
        </w:rPr>
        <w:t xml:space="preserve"> к государственной программе.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5. Краткое описание ресурсного обеспечения за счет </w:t>
      </w:r>
      <w:proofErr w:type="gramStart"/>
      <w:r w:rsidRPr="004018EE">
        <w:rPr>
          <w:rFonts w:ascii="Times New Roman" w:hAnsi="Times New Roman" w:cs="Times New Roman"/>
        </w:rPr>
        <w:t>бюджетных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ассигнований по годам реализации государственной программы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государственной программы на 2013 - 2020 годы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133 114 274,0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- 12 715 440,8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- 14 439 187,4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- 16 218 310,9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- 16 342 881,6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- 16 287 105,3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- 18 776 207,9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- 18 681 204,9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- 19 653 935,2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государственной программы на 2013 - 2020 годы за счет средств федерального </w:t>
      </w:r>
      <w:r w:rsidRPr="004018EE">
        <w:rPr>
          <w:rFonts w:ascii="Times New Roman" w:hAnsi="Times New Roman" w:cs="Times New Roman"/>
        </w:rPr>
        <w:lastRenderedPageBreak/>
        <w:t xml:space="preserve">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3 051 166,4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- 477 736,5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- 676 974,2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- 579 614,2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2016 год - 404 278,3 тыс. </w:t>
      </w:r>
      <w:proofErr w:type="spellStart"/>
      <w:r w:rsidRPr="004018EE">
        <w:rPr>
          <w:rFonts w:ascii="Times New Roman" w:hAnsi="Times New Roman" w:cs="Times New Roman"/>
        </w:rPr>
        <w:t>руб</w:t>
      </w:r>
      <w:proofErr w:type="spellEnd"/>
      <w:r w:rsidRPr="004018EE">
        <w:rPr>
          <w:rFonts w:ascii="Times New Roman" w:hAnsi="Times New Roman" w:cs="Times New Roman"/>
        </w:rPr>
        <w:t>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- 333 502,7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- 237 925,7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- 170 546,4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- 170 588,4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государственной программы на 2013 - 2020 годы за счет средств Федерального фонда обязательного медицинского страхования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1 457 140,6 тыс. рублей,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- 17 500,0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- 141 597,4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- 950 660,0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- 343 183,2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- 4 200,0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государственной программы на 2013 - 2020 годы за счет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29 433 536,3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- 3 317 683,4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- 3 591 652,6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- 3 700 715,0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- 4 214 957,8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- 3 808 749,2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- 4 086 692,1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- 3 367 361,9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- 3 345 724,3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государственной программы на 2013 - 2020 годы за счет средств бюджета территориального фонда обязательного медицинского страхования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90 390 079,4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- 8 096 283,9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- 9 092 946,0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- 10 041 943,7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- 10 321 209,0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- 10 914 726,8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- 13 204 041,2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- 13 873 623,4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- 14 845 305,4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государственной программы на 2013 - 2020 годы за счет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8 782 351,3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- 806 237,0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- 936 017,2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- 945 378,0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- 1 059 253,3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- 1 225 926,6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- 1 247 548,9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- 1 269 673,2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- 1 292 317,1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целях повышения эффективности расходования бюджетных сре</w:t>
      </w:r>
      <w:proofErr w:type="gramStart"/>
      <w:r w:rsidRPr="004018EE">
        <w:rPr>
          <w:rFonts w:ascii="Times New Roman" w:hAnsi="Times New Roman" w:cs="Times New Roman"/>
        </w:rPr>
        <w:t>дств пр</w:t>
      </w:r>
      <w:proofErr w:type="gramEnd"/>
      <w:r w:rsidRPr="004018EE">
        <w:rPr>
          <w:rFonts w:ascii="Times New Roman" w:hAnsi="Times New Roman" w:cs="Times New Roman"/>
        </w:rPr>
        <w:t>и реализации государственной программы управление здравоохранения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6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2592" w:history="1">
        <w:r w:rsidRPr="004018EE">
          <w:rPr>
            <w:rFonts w:ascii="Times New Roman" w:hAnsi="Times New Roman" w:cs="Times New Roman"/>
          </w:rPr>
          <w:t>приложении 1</w:t>
        </w:r>
      </w:hyperlink>
      <w:r w:rsidRPr="004018EE">
        <w:rPr>
          <w:rFonts w:ascii="Times New Roman" w:hAnsi="Times New Roman" w:cs="Times New Roman"/>
        </w:rPr>
        <w:t xml:space="preserve"> к государственной программе.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 xml:space="preserve">Прогнозная оценка расходов по всем источникам ресурсного обеспечения на реализацию государственной программы представлена в </w:t>
      </w:r>
      <w:hyperlink w:anchor="P4939" w:history="1">
        <w:r w:rsidRPr="004018EE">
          <w:rPr>
            <w:rFonts w:ascii="Times New Roman" w:hAnsi="Times New Roman" w:cs="Times New Roman"/>
          </w:rPr>
          <w:t>приложении 2</w:t>
        </w:r>
      </w:hyperlink>
      <w:r w:rsidRPr="004018EE">
        <w:rPr>
          <w:rFonts w:ascii="Times New Roman" w:hAnsi="Times New Roman" w:cs="Times New Roman"/>
        </w:rPr>
        <w:t xml:space="preserve"> к государственной программе.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6. Описание мер государственного регулирования и обоснование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необходимости их применения для достижения целевых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индикаторов и показателей задач государственной программы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Меры государственного регулирования (налоговые, тарифные, кредитные, гарантии, залоговое обеспечение) не применяются.</w:t>
      </w:r>
      <w:proofErr w:type="gramEnd"/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7. Анализ рисков реализации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описание мер управления рисками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следует отнести финансовый и административный риски реализации государственной 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Финансовый риск реализации государственной программы представляет собой невыполнение в полном объеме принятых по Программе финансовых обязательств.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областного бюджета и внебюджетных источников осуществляется путем формирования механизмов инвестиционной привлекательности инновационных проектов в сфере здравоохранения области, развития государственно-частного партнерства.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Административный риск связан с неэффективной реализацией государственной программы, которая может привести к невыполнению ее целей и задач.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административного риска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формирование ежегодных планов реализации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государственной 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Принятие мер по управлению рисками осуществляется ответственным исполнителем.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мерам управления рисками с целью минимизации их влияния на достижение цели государственной программы относятся: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программ. На его минимизацию направлены меры по планированию работ, в частности формирование плана реализации государственной программы, содержащего перечень мероприятий.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Применение правовых методов влияния (совокупность нормативных правовых актов), способствующих достижению цели государственной 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8. Мониторинг реализации государственной программы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Управление здравоохранения Липецкой области является ответственным исполнителем государственной программы и осуществляет: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выполнение мероприятий, входящих в </w:t>
      </w:r>
      <w:hyperlink w:anchor="P518" w:history="1">
        <w:r w:rsidRPr="004018EE">
          <w:rPr>
            <w:rFonts w:ascii="Times New Roman" w:hAnsi="Times New Roman" w:cs="Times New Roman"/>
          </w:rPr>
          <w:t>подпрограммы 1</w:t>
        </w:r>
      </w:hyperlink>
      <w:r w:rsidRPr="004018EE">
        <w:rPr>
          <w:rFonts w:ascii="Times New Roman" w:hAnsi="Times New Roman" w:cs="Times New Roman"/>
        </w:rPr>
        <w:t xml:space="preserve"> - </w:t>
      </w:r>
      <w:hyperlink w:anchor="P2394" w:history="1">
        <w:r w:rsidRPr="004018EE">
          <w:rPr>
            <w:rFonts w:ascii="Times New Roman" w:hAnsi="Times New Roman" w:cs="Times New Roman"/>
          </w:rPr>
          <w:t>9</w:t>
        </w:r>
      </w:hyperlink>
      <w:r w:rsidRPr="004018EE">
        <w:rPr>
          <w:rFonts w:ascii="Times New Roman" w:hAnsi="Times New Roman" w:cs="Times New Roman"/>
        </w:rPr>
        <w:t xml:space="preserve"> (в соответствии с планом реализации государственной программы);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координацию деятельности по реализации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- ежеквартальный мониторинг реализации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анализ факторов, повлиявших на ход реализации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анализ последствий </w:t>
      </w:r>
      <w:proofErr w:type="spellStart"/>
      <w:r w:rsidRPr="004018EE">
        <w:rPr>
          <w:rFonts w:ascii="Times New Roman" w:hAnsi="Times New Roman" w:cs="Times New Roman"/>
        </w:rPr>
        <w:t>нереализации</w:t>
      </w:r>
      <w:proofErr w:type="spellEnd"/>
      <w:r w:rsidRPr="004018EE">
        <w:rPr>
          <w:rFonts w:ascii="Times New Roman" w:hAnsi="Times New Roman" w:cs="Times New Roman"/>
        </w:rPr>
        <w:t xml:space="preserve"> основных мероприятий подпрограмм на реализацию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подготовку доклада о ходе реализации государственной программы;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27" w:history="1">
        <w:r w:rsidRPr="004018EE">
          <w:rPr>
            <w:rFonts w:ascii="Times New Roman" w:hAnsi="Times New Roman" w:cs="Times New Roman"/>
          </w:rPr>
          <w:t>постановлением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18 августа 2011 года N 294 "О Порядке разработки, формирования, реализации и проведения </w:t>
      </w:r>
      <w:proofErr w:type="gramStart"/>
      <w:r w:rsidRPr="004018EE">
        <w:rPr>
          <w:rFonts w:ascii="Times New Roman" w:hAnsi="Times New Roman" w:cs="Times New Roman"/>
        </w:rPr>
        <w:t>оценки эффективности реализации государственных программ Липецкой области</w:t>
      </w:r>
      <w:proofErr w:type="gramEnd"/>
      <w:r w:rsidRPr="004018EE">
        <w:rPr>
          <w:rFonts w:ascii="Times New Roman" w:hAnsi="Times New Roman" w:cs="Times New Roman"/>
        </w:rPr>
        <w:t>".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9. Методики расчетов целевых индикаторов и показателей задач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программы, значения которых не утверждены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методиками международных организаций, Правительства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Российской Федерации, нормативными правовыми актами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области, а также не определяются на основе данных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государственного (федерального) статистического наблюдения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данных бюджетной отчетности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состав индикаторов цели и показателей задач государственной программы включены данные федеральных государственного и отраслевого статистических наблюдений в сфере общественного здоровья и здравоохранения, а также ведомственные показатели, необходимые для комплексного анализа основных направлений реализации государственной 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практике. Методика их расчета представлена ниже: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1) утратил силу. - </w:t>
      </w:r>
      <w:hyperlink r:id="rId28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2) распространенность потребления табака среди взрослого населения (в процентах)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25" style="width:131.75pt;height:33.7pt" coordsize="" o:spt="100" adj="0,,0" path="" filled="f" stroked="f">
            <v:stroke joinstyle="miter"/>
            <v:imagedata r:id="rId29" o:title="base_23772_92503_3276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Пкв</w:t>
      </w:r>
      <w:proofErr w:type="spellEnd"/>
      <w:r w:rsidRPr="004018EE">
        <w:rPr>
          <w:rFonts w:ascii="Times New Roman" w:hAnsi="Times New Roman" w:cs="Times New Roman"/>
        </w:rPr>
        <w:t xml:space="preserve"> - доля курящих среди населения в возрастах от 18 лет и старше;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репрезентативной выборки (по результатам анкетирования);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Чкв</w:t>
      </w:r>
      <w:proofErr w:type="spellEnd"/>
      <w:r w:rsidRPr="004018EE">
        <w:rPr>
          <w:rFonts w:ascii="Times New Roman" w:hAnsi="Times New Roman" w:cs="Times New Roman"/>
        </w:rPr>
        <w:t xml:space="preserve"> - число курящих в возрасте от 18 лет и старше репрезентативной выборки (по результатам анкетирования);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3) распространенность потребления табака среди детей и подростков (в процентах)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4"/>
        </w:rPr>
        <w:pict>
          <v:shape id="_x0000_i1026" style="width:134.8pt;height:35.25pt" coordsize="" o:spt="100" adj="0,,0" path="" filled="f" stroked="f">
            <v:stroke joinstyle="miter"/>
            <v:imagedata r:id="rId30" o:title="base_23772_92503_3276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Пкд</w:t>
      </w:r>
      <w:proofErr w:type="spellEnd"/>
      <w:r w:rsidRPr="004018EE">
        <w:rPr>
          <w:rFonts w:ascii="Times New Roman" w:hAnsi="Times New Roman" w:cs="Times New Roman"/>
        </w:rPr>
        <w:t xml:space="preserve"> - доля курящих среди населения в возрасте от 0 до 17 лет;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Чнд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в возрасте от 0 до 17 лет репрезентативной выборки (по результатам анкетирования);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Чкд</w:t>
      </w:r>
      <w:proofErr w:type="spellEnd"/>
      <w:r w:rsidRPr="004018EE">
        <w:rPr>
          <w:rFonts w:ascii="Times New Roman" w:hAnsi="Times New Roman" w:cs="Times New Roman"/>
        </w:rPr>
        <w:t xml:space="preserve"> - число курящих в возрасте от 0 до 17 лет репрезентативной выборки (по результатам анкетирования);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3.1) доля средств областного бюджета, выделяемых СОНКО на предоставление услуг в сфере </w:t>
      </w:r>
      <w:r w:rsidRPr="004018EE">
        <w:rPr>
          <w:rFonts w:ascii="Times New Roman" w:hAnsi="Times New Roman" w:cs="Times New Roman"/>
        </w:rPr>
        <w:lastRenderedPageBreak/>
        <w:t>здравоохранения, в общем объеме средств областного бюджета, выделяемых на предоставление услуг в сфере здравоохранения (в процентах),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5"/>
        </w:rPr>
        <w:pict>
          <v:shape id="_x0000_i1027" style="width:112.6pt;height:36pt" coordsize="" o:spt="100" adj="0,,0" path="" filled="f" stroked="f">
            <v:stroke joinstyle="miter"/>
            <v:imagedata r:id="rId31" o:title="base_23772_92503_3277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 - 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V</w:t>
      </w:r>
      <w:proofErr w:type="gramEnd"/>
      <w:r w:rsidRPr="004018EE">
        <w:rPr>
          <w:rFonts w:ascii="Times New Roman" w:hAnsi="Times New Roman" w:cs="Times New Roman"/>
          <w:vertAlign w:val="subscript"/>
        </w:rPr>
        <w:t>сонко</w:t>
      </w:r>
      <w:proofErr w:type="spellEnd"/>
      <w:r w:rsidRPr="004018EE">
        <w:rPr>
          <w:rFonts w:ascii="Times New Roman" w:hAnsi="Times New Roman" w:cs="Times New Roman"/>
        </w:rPr>
        <w:t xml:space="preserve"> - объем бюджетных средств, выделяемых СОНКО на предоставление услуг в сфере здравоохранения;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V</w:t>
      </w:r>
      <w:proofErr w:type="gramEnd"/>
      <w:r w:rsidRPr="004018EE">
        <w:rPr>
          <w:rFonts w:ascii="Times New Roman" w:hAnsi="Times New Roman" w:cs="Times New Roman"/>
        </w:rPr>
        <w:t>у</w:t>
      </w:r>
      <w:proofErr w:type="spellEnd"/>
      <w:r w:rsidRPr="004018EE">
        <w:rPr>
          <w:rFonts w:ascii="Times New Roman" w:hAnsi="Times New Roman" w:cs="Times New Roman"/>
        </w:rPr>
        <w:t xml:space="preserve"> - объем бюджетных средств, выделяемых на предоставление услуг в сфере здравоохранения;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4) - 5) утратили силу. - </w:t>
      </w:r>
      <w:hyperlink r:id="rId32" w:history="1">
        <w:proofErr w:type="gramStart"/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5.1) снижение смертности от дорожно-транспортных происшествий в процентах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28" style="width:178.45pt;height:40.6pt" coordsize="" o:spt="100" adj="0,,0" path="" filled="f" stroked="f">
            <v:stroke joinstyle="miter"/>
            <v:imagedata r:id="rId33" o:title="base_23772_92503_32771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ДТП</w:t>
      </w:r>
      <w:r w:rsidRPr="004018EE">
        <w:rPr>
          <w:rFonts w:ascii="Times New Roman" w:hAnsi="Times New Roman" w:cs="Times New Roman"/>
        </w:rPr>
        <w:t xml:space="preserve"> - снижение смертности от дорожно-транспортных происшествий;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КС</w:t>
      </w:r>
      <w:r w:rsidRPr="004018EE">
        <w:rPr>
          <w:rFonts w:ascii="Times New Roman" w:hAnsi="Times New Roman" w:cs="Times New Roman"/>
          <w:vertAlign w:val="subscript"/>
        </w:rPr>
        <w:t>ДТ</w:t>
      </w:r>
      <w:proofErr w:type="gramStart"/>
      <w:r w:rsidRPr="004018EE">
        <w:rPr>
          <w:rFonts w:ascii="Times New Roman" w:hAnsi="Times New Roman" w:cs="Times New Roman"/>
          <w:vertAlign w:val="subscript"/>
        </w:rPr>
        <w:t>П(</w:t>
      </w:r>
      <w:proofErr w:type="gramEnd"/>
      <w:r w:rsidRPr="004018EE">
        <w:rPr>
          <w:rFonts w:ascii="Times New Roman" w:hAnsi="Times New Roman" w:cs="Times New Roman"/>
          <w:vertAlign w:val="subscript"/>
        </w:rPr>
        <w:t>тек. год)</w:t>
      </w:r>
      <w:r w:rsidRPr="004018EE">
        <w:rPr>
          <w:rFonts w:ascii="Times New Roman" w:hAnsi="Times New Roman" w:cs="Times New Roman"/>
        </w:rPr>
        <w:t xml:space="preserve"> - коэффициент смертности от дорожно-транспортных происшествий текущего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КС</w:t>
      </w:r>
      <w:r w:rsidRPr="004018EE">
        <w:rPr>
          <w:rFonts w:ascii="Times New Roman" w:hAnsi="Times New Roman" w:cs="Times New Roman"/>
          <w:vertAlign w:val="subscript"/>
        </w:rPr>
        <w:t>ДТП(2012 год</w:t>
      </w:r>
      <w:r w:rsidRPr="004018EE">
        <w:rPr>
          <w:rFonts w:ascii="Times New Roman" w:hAnsi="Times New Roman" w:cs="Times New Roman"/>
        </w:rPr>
        <w:t>) - коэффициент смертности от дорожно-транспортных происшествий 2012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6) - 7) утратили силу. - </w:t>
      </w:r>
      <w:hyperlink r:id="rId3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8) количество зарегистрированных больных с диагнозом, установленным впервые в жизни, активный туберкулез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29" style="width:134.05pt;height:39.85pt" coordsize="" o:spt="100" adj="0,,0" path="" filled="f" stroked="f">
            <v:stroke joinstyle="miter"/>
            <v:imagedata r:id="rId35" o:title="base_23772_92503_32772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З</w:t>
      </w:r>
      <w:r w:rsidRPr="004018EE">
        <w:rPr>
          <w:rFonts w:ascii="Times New Roman" w:hAnsi="Times New Roman" w:cs="Times New Roman"/>
          <w:vertAlign w:val="subscript"/>
        </w:rPr>
        <w:t>Туб</w:t>
      </w:r>
      <w:proofErr w:type="spellEnd"/>
      <w:r w:rsidRPr="004018EE">
        <w:rPr>
          <w:rFonts w:ascii="Times New Roman" w:hAnsi="Times New Roman" w:cs="Times New Roman"/>
        </w:rPr>
        <w:t xml:space="preserve"> - заболеваемость всеми формами туберкулеза на 100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У</w:t>
      </w:r>
      <w:r w:rsidRPr="004018EE">
        <w:rPr>
          <w:rFonts w:ascii="Times New Roman" w:hAnsi="Times New Roman" w:cs="Times New Roman"/>
          <w:vertAlign w:val="subscript"/>
        </w:rPr>
        <w:t>Туб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больных, взятых на учет в отчетном году </w:t>
      </w:r>
      <w:proofErr w:type="gramStart"/>
      <w:r w:rsidRPr="004018EE">
        <w:rPr>
          <w:rFonts w:ascii="Times New Roman" w:hAnsi="Times New Roman" w:cs="Times New Roman"/>
        </w:rPr>
        <w:t>с</w:t>
      </w:r>
      <w:proofErr w:type="gramEnd"/>
      <w:r w:rsidRPr="004018EE">
        <w:rPr>
          <w:rFonts w:ascii="Times New Roman" w:hAnsi="Times New Roman" w:cs="Times New Roman"/>
        </w:rPr>
        <w:t xml:space="preserve"> впервые </w:t>
      </w:r>
      <w:proofErr w:type="gramStart"/>
      <w:r w:rsidRPr="004018EE">
        <w:rPr>
          <w:rFonts w:ascii="Times New Roman" w:hAnsi="Times New Roman" w:cs="Times New Roman"/>
        </w:rPr>
        <w:t>в</w:t>
      </w:r>
      <w:proofErr w:type="gramEnd"/>
      <w:r w:rsidRPr="004018EE">
        <w:rPr>
          <w:rFonts w:ascii="Times New Roman" w:hAnsi="Times New Roman" w:cs="Times New Roman"/>
        </w:rPr>
        <w:t xml:space="preserve"> жизни установленным диагнозом туберкулеза (</w:t>
      </w:r>
      <w:hyperlink r:id="rId3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33);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чис</w:t>
      </w:r>
      <w:proofErr w:type="spellEnd"/>
      <w:r w:rsidRPr="004018EE">
        <w:rPr>
          <w:rFonts w:ascii="Times New Roman" w:hAnsi="Times New Roman" w:cs="Times New Roman"/>
        </w:rPr>
        <w:t xml:space="preserve"> - среднегодовая численность населения по текущей оценке;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9) утратил силу. - </w:t>
      </w:r>
      <w:hyperlink r:id="rId37" w:history="1">
        <w:proofErr w:type="gramStart"/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10) общая заболеваемость населения, случаев на 10 тыс. населения,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30" style="width:131.75pt;height:33.7pt" coordsize="" o:spt="100" adj="0,,0" path="" filled="f" stroked="f">
            <v:stroke joinstyle="miter"/>
            <v:imagedata r:id="rId38" o:title="base_23772_92503_3277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З</w:t>
      </w:r>
      <w:r w:rsidRPr="004018EE">
        <w:rPr>
          <w:rFonts w:ascii="Times New Roman" w:hAnsi="Times New Roman" w:cs="Times New Roman"/>
          <w:vertAlign w:val="subscript"/>
        </w:rPr>
        <w:t>нас</w:t>
      </w:r>
      <w:proofErr w:type="spellEnd"/>
      <w:r w:rsidRPr="004018EE">
        <w:rPr>
          <w:rFonts w:ascii="Times New Roman" w:hAnsi="Times New Roman" w:cs="Times New Roman"/>
        </w:rPr>
        <w:t xml:space="preserve"> - общая заболеваемость населения на 10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ЧЗ - число заболеваний, зарегистрированных у пациентов, проживающих в районе обслуживания, - всего (</w:t>
      </w:r>
      <w:hyperlink r:id="rId3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чис</w:t>
      </w:r>
      <w:proofErr w:type="spellEnd"/>
      <w:r w:rsidRPr="004018EE">
        <w:rPr>
          <w:rFonts w:ascii="Times New Roman" w:hAnsi="Times New Roman" w:cs="Times New Roman"/>
        </w:rPr>
        <w:t xml:space="preserve"> - среднегодовая численность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11) снижение первичного выхода на инвалидность, человек на 10 тыс. населения,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31" style="width:145.55pt;height:33.7pt" coordsize="" o:spt="100" adj="0,,0" path="" filled="f" stroked="f">
            <v:stroke joinstyle="miter"/>
            <v:imagedata r:id="rId40" o:title="base_23772_92503_3277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lastRenderedPageBreak/>
        <w:t>ПВ</w:t>
      </w:r>
      <w:r w:rsidRPr="004018EE">
        <w:rPr>
          <w:rFonts w:ascii="Times New Roman" w:hAnsi="Times New Roman" w:cs="Times New Roman"/>
          <w:vertAlign w:val="subscript"/>
        </w:rPr>
        <w:t>инв</w:t>
      </w:r>
      <w:proofErr w:type="spellEnd"/>
      <w:r w:rsidRPr="004018EE">
        <w:rPr>
          <w:rFonts w:ascii="Times New Roman" w:hAnsi="Times New Roman" w:cs="Times New Roman"/>
        </w:rPr>
        <w:t xml:space="preserve"> - первичный выход на инвалидность взрослого населения на 10 тыс. населения соответствующего возраста;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инв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признанных инвалидами граждан в возрасте 18 лет и старше (</w:t>
      </w:r>
      <w:hyperlink r:id="rId41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7-собес);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взрослого населения на 01 января текущего года;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12) охват паллиативной помощью определенных групп взрослого населения</w:t>
      </w:r>
      <w:proofErr w:type="gramStart"/>
      <w:r w:rsidRPr="004018EE">
        <w:rPr>
          <w:rFonts w:ascii="Times New Roman" w:hAnsi="Times New Roman" w:cs="Times New Roman"/>
        </w:rPr>
        <w:t xml:space="preserve"> (%) </w:t>
      </w:r>
      <w:proofErr w:type="gramEnd"/>
      <w:r w:rsidRPr="004018EE">
        <w:rPr>
          <w:rFonts w:ascii="Times New Roman" w:hAnsi="Times New Roman" w:cs="Times New Roman"/>
        </w:rPr>
        <w:t>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32" style="width:138.65pt;height:39.85pt" coordsize="" o:spt="100" adj="0,,0" path="" filled="f" stroked="f">
            <v:stroke joinstyle="miter"/>
            <v:imagedata r:id="rId42" o:title="base_23772_92503_3277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ОП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охват паллиативной помощью определенных групп взрослого населения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Фп</w:t>
      </w:r>
      <w:r w:rsidRPr="004018EE">
        <w:rPr>
          <w:rFonts w:ascii="Times New Roman" w:hAnsi="Times New Roman" w:cs="Times New Roman"/>
          <w:vertAlign w:val="subscript"/>
        </w:rPr>
        <w:t>взр</w:t>
      </w:r>
      <w:proofErr w:type="spellEnd"/>
      <w:r w:rsidRPr="004018EE">
        <w:rPr>
          <w:rFonts w:ascii="Times New Roman" w:hAnsi="Times New Roman" w:cs="Times New Roman"/>
        </w:rPr>
        <w:t xml:space="preserve"> - число пациентов определенных гру</w:t>
      </w:r>
      <w:proofErr w:type="gramStart"/>
      <w:r w:rsidRPr="004018EE">
        <w:rPr>
          <w:rFonts w:ascii="Times New Roman" w:hAnsi="Times New Roman" w:cs="Times New Roman"/>
        </w:rPr>
        <w:t>пп взр</w:t>
      </w:r>
      <w:proofErr w:type="gramEnd"/>
      <w:r w:rsidRPr="004018EE">
        <w:rPr>
          <w:rFonts w:ascii="Times New Roman" w:hAnsi="Times New Roman" w:cs="Times New Roman"/>
        </w:rPr>
        <w:t>ослого населения, пролеченных на койках паллиативной медицинской помощи (</w:t>
      </w:r>
      <w:hyperlink r:id="rId4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п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лиц определенных гру</w:t>
      </w:r>
      <w:proofErr w:type="gramStart"/>
      <w:r w:rsidRPr="004018EE">
        <w:rPr>
          <w:rFonts w:ascii="Times New Roman" w:hAnsi="Times New Roman" w:cs="Times New Roman"/>
        </w:rPr>
        <w:t>пп взр</w:t>
      </w:r>
      <w:proofErr w:type="gramEnd"/>
      <w:r w:rsidRPr="004018EE">
        <w:rPr>
          <w:rFonts w:ascii="Times New Roman" w:hAnsi="Times New Roman" w:cs="Times New Roman"/>
        </w:rPr>
        <w:t>ослого населения, планируемых для получения паллиативной медицинской помощи: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33" style="width:101.85pt;height:33.7pt" coordsize="" o:spt="100" adj="0,,0" path="" filled="f" stroked="f">
            <v:stroke joinstyle="miter"/>
            <v:imagedata r:id="rId44" o:title="base_23772_92503_3277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</w:t>
      </w:r>
      <w:proofErr w:type="gramStart"/>
      <w:r w:rsidRPr="004018EE">
        <w:rPr>
          <w:rFonts w:ascii="Times New Roman" w:hAnsi="Times New Roman" w:cs="Times New Roman"/>
          <w:vertAlign w:val="subscript"/>
        </w:rPr>
        <w:t>N</w:t>
      </w:r>
      <w:proofErr w:type="gramEnd"/>
      <w:r w:rsidRPr="004018EE">
        <w:rPr>
          <w:rFonts w:ascii="Times New Roman" w:hAnsi="Times New Roman" w:cs="Times New Roman"/>
        </w:rP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S</w:t>
      </w:r>
      <w:proofErr w:type="gramEnd"/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взрослого населения на 01 января текущего года;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L - средняя длительность пребывания, фактически сложившаяся в году, предшествующем отчетному;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13) охват паллиативной помощью определенных групп детей</w:t>
      </w:r>
      <w:proofErr w:type="gramStart"/>
      <w:r w:rsidRPr="004018EE">
        <w:rPr>
          <w:rFonts w:ascii="Times New Roman" w:hAnsi="Times New Roman" w:cs="Times New Roman"/>
        </w:rPr>
        <w:t xml:space="preserve"> (%) </w:t>
      </w:r>
      <w:proofErr w:type="gramEnd"/>
      <w:r w:rsidRPr="004018EE">
        <w:rPr>
          <w:rFonts w:ascii="Times New Roman" w:hAnsi="Times New Roman" w:cs="Times New Roman"/>
        </w:rPr>
        <w:t>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34" style="width:132.5pt;height:39.85pt" coordsize="" o:spt="100" adj="0,,0" path="" filled="f" stroked="f">
            <v:stroke joinstyle="miter"/>
            <v:imagedata r:id="rId45" o:title="base_23772_92503_3277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ОП</w:t>
      </w:r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охват паллиативной помощью определенных групп детей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Фп</w:t>
      </w:r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число пациентов определенных групп детей, пролеченных на койках паллиативной медицинской помощи (</w:t>
      </w:r>
      <w:hyperlink r:id="rId4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пд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лиц определенных групп детей, планируемых для получения паллиативной медицинской помощи: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4"/>
        </w:rPr>
        <w:pict>
          <v:shape id="_x0000_i1035" style="width:105.7pt;height:35.25pt" coordsize="" o:spt="100" adj="0,,0" path="" filled="f" stroked="f">
            <v:stroke joinstyle="miter"/>
            <v:imagedata r:id="rId47" o:title="base_23772_92503_3277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</w:t>
      </w:r>
      <w:proofErr w:type="gramStart"/>
      <w:r w:rsidRPr="004018EE">
        <w:rPr>
          <w:rFonts w:ascii="Times New Roman" w:hAnsi="Times New Roman" w:cs="Times New Roman"/>
          <w:vertAlign w:val="subscript"/>
        </w:rPr>
        <w:t>N</w:t>
      </w:r>
      <w:proofErr w:type="gramEnd"/>
      <w:r w:rsidRPr="004018EE">
        <w:rPr>
          <w:rFonts w:ascii="Times New Roman" w:hAnsi="Times New Roman" w:cs="Times New Roman"/>
        </w:rP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S</w:t>
      </w:r>
      <w:proofErr w:type="gramEnd"/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детского населения на 01 января текущего года;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L - средняя длительность пребывания, фактически сложившаяся в году, предшествующем отчетному;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14) соотношение врачей и среднего медицинского персонала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36" style="width:73.55pt;height:37.55pt" coordsize="" o:spt="100" adj="0,,0" path="" filled="f" stroked="f">
            <v:stroke joinstyle="miter"/>
            <v:imagedata r:id="rId48" o:title="base_23772_92503_3277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 - соотношение врачей и средних медицинских работников;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врачей (</w:t>
      </w:r>
      <w:hyperlink r:id="rId4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с</w:t>
      </w:r>
      <w:r w:rsidRPr="004018EE">
        <w:rPr>
          <w:rFonts w:ascii="Times New Roman" w:hAnsi="Times New Roman" w:cs="Times New Roman"/>
        </w:rPr>
        <w:t xml:space="preserve"> - количество средних медицинских работников (</w:t>
      </w:r>
      <w:hyperlink r:id="rId50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14.1) Количество среднего медицинского персонала, приходящегося на 1 врача, рассчитывается по </w:t>
      </w:r>
      <w:r w:rsidRPr="004018EE">
        <w:rPr>
          <w:rFonts w:ascii="Times New Roman" w:hAnsi="Times New Roman" w:cs="Times New Roman"/>
        </w:rPr>
        <w:lastRenderedPageBreak/>
        <w:t>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37" style="width:1in;height:37.55pt" coordsize="" o:spt="100" adj="0,,0" path="" filled="f" stroked="f">
            <v:stroke joinstyle="miter"/>
            <v:imagedata r:id="rId51" o:title="base_23772_92503_3278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К</w:t>
      </w:r>
      <w:proofErr w:type="gramEnd"/>
      <w:r w:rsidRPr="004018EE">
        <w:rPr>
          <w:rFonts w:ascii="Times New Roman" w:hAnsi="Times New Roman" w:cs="Times New Roman"/>
        </w:rPr>
        <w:t xml:space="preserve"> - количество среднего медицинского персонала, приходящегося на 1 врача;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с</w:t>
      </w:r>
      <w:r w:rsidRPr="004018EE">
        <w:rPr>
          <w:rFonts w:ascii="Times New Roman" w:hAnsi="Times New Roman" w:cs="Times New Roman"/>
        </w:rPr>
        <w:t xml:space="preserve"> - количество средних медицинских работников (</w:t>
      </w:r>
      <w:hyperlink r:id="rId5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врачей (</w:t>
      </w:r>
      <w:hyperlink r:id="rId5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15) - 17) утратили силу.</w:t>
      </w:r>
      <w:proofErr w:type="gramEnd"/>
      <w:r w:rsidRPr="004018EE">
        <w:rPr>
          <w:rFonts w:ascii="Times New Roman" w:hAnsi="Times New Roman" w:cs="Times New Roman"/>
        </w:rPr>
        <w:t xml:space="preserve"> - </w:t>
      </w:r>
      <w:hyperlink r:id="rId5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18)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рецептов</w:t>
      </w:r>
      <w:proofErr w:type="gramStart"/>
      <w:r w:rsidRPr="004018EE">
        <w:rPr>
          <w:rFonts w:ascii="Times New Roman" w:hAnsi="Times New Roman" w:cs="Times New Roman"/>
        </w:rPr>
        <w:t xml:space="preserve"> (%), </w:t>
      </w:r>
      <w:proofErr w:type="gramEnd"/>
      <w:r w:rsidRPr="004018EE">
        <w:rPr>
          <w:rFonts w:ascii="Times New Roman" w:hAnsi="Times New Roman" w:cs="Times New Roman"/>
        </w:rPr>
        <w:t>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38" style="width:121pt;height:33.7pt" coordsize="" o:spt="100" adj="0,,0" path="" filled="f" stroked="f">
            <v:stroke joinstyle="miter"/>
            <v:imagedata r:id="rId55" o:title="base_23772_92503_32781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УП 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ОР - количество обслуженных рецептов (форма отчетности сертифицированного программного продукта "Льгота");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ВР - количество выписанных рецептов (форма отчетности сертифицированного программного продукта "Льгота");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19) доля </w:t>
      </w:r>
      <w:proofErr w:type="spellStart"/>
      <w:r w:rsidRPr="004018EE">
        <w:rPr>
          <w:rFonts w:ascii="Times New Roman" w:hAnsi="Times New Roman" w:cs="Times New Roman"/>
        </w:rPr>
        <w:t>самозаписи</w:t>
      </w:r>
      <w:proofErr w:type="spellEnd"/>
      <w:r w:rsidRPr="004018EE">
        <w:rPr>
          <w:rFonts w:ascii="Times New Roman" w:hAnsi="Times New Roman" w:cs="Times New Roman"/>
        </w:rPr>
        <w:t xml:space="preserve"> через Интернет и информационные терминалы к общему количеству записанных на прием к врачу пациентов в РИАМС (в процентах)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39" style="width:127.9pt;height:33.7pt" coordsize="" o:spt="100" adj="0,,0" path="" filled="f" stroked="f">
            <v:stroke joinstyle="miter"/>
            <v:imagedata r:id="rId56" o:title="base_23772_92503_32782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Псз</w:t>
      </w:r>
      <w:proofErr w:type="spellEnd"/>
      <w:r w:rsidRPr="004018EE">
        <w:rPr>
          <w:rFonts w:ascii="Times New Roman" w:hAnsi="Times New Roman" w:cs="Times New Roman"/>
        </w:rPr>
        <w:t xml:space="preserve"> - доля граждан, самостоятельно записавшихся на прием через Интернет и информационные терминалы;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Чзи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пациентов, самостоятельно записавшихся на прием к врачу через Интернет и информационные терминалы (по данным РИАМС);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Чз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пациентов, записанных на прием к врачу в РИАМС (по данным РИАМС);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20) доля медицинских организаций области, подключенных к РИАМС с использованием защищенных каналов связи (в процентах),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5"/>
        </w:rPr>
        <w:pict>
          <v:shape id="_x0000_i1040" style="width:131.75pt;height:36pt" coordsize="" o:spt="100" adj="0,,0" path="" filled="f" stroked="f">
            <v:stroke joinstyle="miter"/>
            <v:imagedata r:id="rId57" o:title="base_23772_92503_3278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Ппр</w:t>
      </w:r>
      <w:proofErr w:type="spellEnd"/>
      <w:r w:rsidRPr="004018EE">
        <w:rPr>
          <w:rFonts w:ascii="Times New Roman" w:hAnsi="Times New Roman" w:cs="Times New Roman"/>
        </w:rPr>
        <w:t xml:space="preserve"> - доля медицинских организаций области, подключенных к РИАМС с использованием защищенных каналов связи;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Чуз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медицинских организаций, подключенных к РИАМС с использованием защищенных каналов связи (по данным РИАМС);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Чу - общая численность медицинских организаций по </w:t>
      </w:r>
      <w:hyperlink r:id="rId58" w:history="1">
        <w:r w:rsidRPr="004018EE">
          <w:rPr>
            <w:rFonts w:ascii="Times New Roman" w:hAnsi="Times New Roman" w:cs="Times New Roman"/>
          </w:rPr>
          <w:t>форме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47;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21) доля заполненных электронных медицинских карт к общему количеству электронных медицинских карт, заведенных в РИАМС (в процентах),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41" style="width:119.5pt;height:33.7pt" coordsize="" o:spt="100" adj="0,,0" path="" filled="f" stroked="f">
            <v:stroke joinstyle="miter"/>
            <v:imagedata r:id="rId59" o:title="base_23772_92503_3278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lastRenderedPageBreak/>
        <w:t>Пк</w:t>
      </w:r>
      <w:proofErr w:type="spellEnd"/>
      <w:r w:rsidRPr="004018EE">
        <w:rPr>
          <w:rFonts w:ascii="Times New Roman" w:hAnsi="Times New Roman" w:cs="Times New Roman"/>
        </w:rPr>
        <w:t xml:space="preserve"> - доля заполненных электронных медицинских карт к общему количеству электронных медицинских карт, заведенных в РИАМС;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Чз</w:t>
      </w:r>
      <w:proofErr w:type="spellEnd"/>
      <w:r w:rsidRPr="004018EE">
        <w:rPr>
          <w:rFonts w:ascii="Times New Roman" w:hAnsi="Times New Roman" w:cs="Times New Roman"/>
        </w:rPr>
        <w:t xml:space="preserve"> - число заполненных электронных медицинских карт в РИАМС (по данным РИАМС);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Чк</w:t>
      </w:r>
      <w:proofErr w:type="spellEnd"/>
      <w:r w:rsidRPr="004018EE">
        <w:rPr>
          <w:rFonts w:ascii="Times New Roman" w:hAnsi="Times New Roman" w:cs="Times New Roman"/>
        </w:rPr>
        <w:t xml:space="preserve"> - число заведенных электронных медицинских карт в РИАМС (по данным РИАМС);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22) количество медицинских услуг, оказанных населению с использованием </w:t>
      </w:r>
      <w:proofErr w:type="spellStart"/>
      <w:r w:rsidRPr="004018EE">
        <w:rPr>
          <w:rFonts w:ascii="Times New Roman" w:hAnsi="Times New Roman" w:cs="Times New Roman"/>
        </w:rPr>
        <w:t>телемедицинских</w:t>
      </w:r>
      <w:proofErr w:type="spellEnd"/>
      <w:r w:rsidRPr="004018EE">
        <w:rPr>
          <w:rFonts w:ascii="Times New Roman" w:hAnsi="Times New Roman" w:cs="Times New Roman"/>
        </w:rPr>
        <w:t xml:space="preserve"> технологий, - по данным медицинских организаций;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23) - 24) утратили силу.</w:t>
      </w:r>
      <w:proofErr w:type="gramEnd"/>
      <w:r w:rsidRPr="004018EE">
        <w:rPr>
          <w:rFonts w:ascii="Times New Roman" w:hAnsi="Times New Roman" w:cs="Times New Roman"/>
        </w:rPr>
        <w:t xml:space="preserve"> - </w:t>
      </w:r>
      <w:hyperlink r:id="rId60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518"/>
      <w:bookmarkEnd w:id="1"/>
      <w:r w:rsidRPr="004018EE">
        <w:rPr>
          <w:rFonts w:ascii="Times New Roman" w:hAnsi="Times New Roman" w:cs="Times New Roman"/>
        </w:rPr>
        <w:t>ПОДПРОГРАММА 1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1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"Профилактика заболеваний и формирование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здорового образа жизни. Развитие </w:t>
      </w:r>
      <w:proofErr w:type="gramStart"/>
      <w:r w:rsidRPr="004018EE">
        <w:rPr>
          <w:rFonts w:ascii="Times New Roman" w:hAnsi="Times New Roman" w:cs="Times New Roman"/>
        </w:rPr>
        <w:t>первичной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медико-санитарной помощи"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7093"/>
      </w:tblGrid>
      <w:tr w:rsidR="00D240AA" w:rsidRPr="004018EE" w:rsidTr="00D240AA">
        <w:tc>
          <w:tcPr>
            <w:tcW w:w="317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93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D240AA">
        <w:tc>
          <w:tcPr>
            <w:tcW w:w="317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93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1.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61" w:history="1">
              <w:r w:rsidRPr="004018EE">
                <w:rPr>
                  <w:rFonts w:ascii="Times New Roman" w:hAnsi="Times New Roman" w:cs="Times New Roman"/>
                </w:rPr>
                <w:t>календарем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профилактических прививок. Раннее выявление инфицированных ВИЧ, острыми вирусными гепатитами B и C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093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Распространенность ожирения среди взрослого населения (индекс массы тела более 30 кг/кв. м),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больных с выявленными злокачественными новообразованиями на I - II стадии,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населения в трудоспособном возрасте, количество умерших на 100 тыс. человек соответствующего возраста.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больных алкоголизмом, повторно госпитализированных в течение года,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больных наркоманией, повторно госпитализированных в течение года,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диспансеризацией определенных гру</w:t>
            </w:r>
            <w:proofErr w:type="gramStart"/>
            <w:r w:rsidRPr="004018EE">
              <w:rPr>
                <w:rFonts w:ascii="Times New Roman" w:hAnsi="Times New Roman" w:cs="Times New Roman"/>
              </w:rPr>
              <w:t>пп взр</w:t>
            </w:r>
            <w:proofErr w:type="gramEnd"/>
            <w:r w:rsidRPr="004018EE">
              <w:rPr>
                <w:rFonts w:ascii="Times New Roman" w:hAnsi="Times New Roman" w:cs="Times New Roman"/>
              </w:rPr>
              <w:t>ослого населения от подлежащих диспансеризации,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населения профилактическими медицинскими осмотрами на туберкулез,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профилактическими медицинскими осмотрами детей,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диспансеризацией детей-сирот и детей, находящихся в трудной жизненной ситуации,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Заболеваемость дифтерией, количество случаев на 100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Заболеваемость корью, количество случаев на 1 млн.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Заболеваемость краснухой, количество случаев на 100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Заболеваемость эпидемическим паротитом, количество случаев на 100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населения иммунизацией против дифтерии, коклюша и столбняка в декретированные сроки,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населения иммунизацией против кори в декретированные сроки,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- Охват населения иммунизацией против краснухи в декретированные сроки,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населения иммунизацией против эпидемического паротита в декретированные сроки,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Заболеваемость острым вирусным гепатитом B, количество случаев на 100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населения иммунизацией против гепатита B в декретированные сроки, %</w:t>
            </w:r>
          </w:p>
        </w:tc>
      </w:tr>
      <w:tr w:rsidR="00D240AA" w:rsidRPr="004018EE" w:rsidTr="00D240AA">
        <w:tc>
          <w:tcPr>
            <w:tcW w:w="317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93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7093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Общий объем финансирования из областного бюджета составит 4 051 261,4 тыс. рублей, в том числе по годам: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- 625 809,0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- 518 893,9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- 540 824,5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- 529 336,7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- 521 018,8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- 519 297,9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- 398 040,3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- 398 040,3 тыс. руб.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7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93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1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до 66,2%;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распространенность ожирения среди взрослого населения (индекс массы тела более 30 кг/кв. м) до 15,1%;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больных с выявленными злокачественными новообразованиями на I - II стадии до 60,0%;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сократить долю больных алкоголизмом, повторно госпитализированных в течение года, до 23,34%;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смертность населения в трудоспособном возрасте до 580 умерших на 100 тыс. человек соответствующего возраста;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сократить долю больных наркоманией, повторно госпитализированных в течение года, до 23,9%;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диспансеризацией определенных гру</w:t>
            </w:r>
            <w:proofErr w:type="gramStart"/>
            <w:r w:rsidRPr="004018EE">
              <w:rPr>
                <w:rFonts w:ascii="Times New Roman" w:hAnsi="Times New Roman" w:cs="Times New Roman"/>
              </w:rPr>
              <w:t>пп взр</w:t>
            </w:r>
            <w:proofErr w:type="gramEnd"/>
            <w:r w:rsidRPr="004018EE">
              <w:rPr>
                <w:rFonts w:ascii="Times New Roman" w:hAnsi="Times New Roman" w:cs="Times New Roman"/>
              </w:rPr>
              <w:t>ослого населения от подлежащих диспансеризации до 100,0%;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населения профилактическими медицинскими осмотрами на туберкулез до 90%;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охват профилактическими медицинскими осмотрами детей до 95,0%;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охват диспансеризацией детей-сирот и детей, находящихся в трудной жизненной ситуации, до 97,0%;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заболеваемость дифтерией до 0,08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заболеваемость корью до 0,9 случая на 1 млн.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заболеваемость краснухой до 0,08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заболеваемость эпидемическим паротитом до 0,08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охват населения иммунизацией против дифтерии, коклюша и </w:t>
            </w:r>
            <w:r w:rsidRPr="004018EE">
              <w:rPr>
                <w:rFonts w:ascii="Times New Roman" w:hAnsi="Times New Roman" w:cs="Times New Roman"/>
              </w:rPr>
              <w:lastRenderedPageBreak/>
              <w:t>столбняка в декретированные сроки до 98%;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населения иммунизацией против кори в декретированные сроки до 99,0%;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населения иммунизацией против краснухи в декретированные сроки до 99,0%;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населения иммунизацией против эпидемического паротита в декретированные сроки до 99,0%;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до 90,0%;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заболеваемость острым вирусным гепатитом B до 0,57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населения иммунизацией против гепатита B в декретированные сроки до 98%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1,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профилактики заболеваний,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формирования здорового образа жизни, развития первичной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медико-санитарной помощи, анализ </w:t>
      </w:r>
      <w:proofErr w:type="gramStart"/>
      <w:r w:rsidRPr="004018EE">
        <w:rPr>
          <w:rFonts w:ascii="Times New Roman" w:hAnsi="Times New Roman" w:cs="Times New Roman"/>
        </w:rPr>
        <w:t>социальных</w:t>
      </w:r>
      <w:proofErr w:type="gramEnd"/>
      <w:r w:rsidRPr="004018EE">
        <w:rPr>
          <w:rFonts w:ascii="Times New Roman" w:hAnsi="Times New Roman" w:cs="Times New Roman"/>
        </w:rPr>
        <w:t>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финансово-экономических и прочих рисков 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настоящее время наиболее распространенными причинами смертности, заболеваемости и утраты трудоспособности являются неинфекционные заболевания.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Хронические неинфекционные заболевания - это ряд хронических заболеваний, включающих </w:t>
      </w:r>
      <w:proofErr w:type="spellStart"/>
      <w:proofErr w:type="gramStart"/>
      <w:r w:rsidRPr="004018EE">
        <w:rPr>
          <w:rFonts w:ascii="Times New Roman" w:hAnsi="Times New Roman" w:cs="Times New Roman"/>
        </w:rPr>
        <w:t>сердечно-сосудистые</w:t>
      </w:r>
      <w:proofErr w:type="spellEnd"/>
      <w:proofErr w:type="gramEnd"/>
      <w:r w:rsidRPr="004018EE">
        <w:rPr>
          <w:rFonts w:ascii="Times New Roman" w:hAnsi="Times New Roman" w:cs="Times New Roman"/>
        </w:rPr>
        <w:t xml:space="preserve"> заболевания, онкологические заболевания, хронические </w:t>
      </w:r>
      <w:proofErr w:type="spellStart"/>
      <w:r w:rsidRPr="004018EE">
        <w:rPr>
          <w:rFonts w:ascii="Times New Roman" w:hAnsi="Times New Roman" w:cs="Times New Roman"/>
        </w:rPr>
        <w:t>обструктивные</w:t>
      </w:r>
      <w:proofErr w:type="spellEnd"/>
      <w:r w:rsidRPr="004018EE">
        <w:rPr>
          <w:rFonts w:ascii="Times New Roman" w:hAnsi="Times New Roman" w:cs="Times New Roman"/>
        </w:rPr>
        <w:t xml:space="preserve">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Эпидемия неинфекционных заболеваний в Российской Федерации в основном обусловлена большой распространенностью таких факторов образа жизни человека, как злоупотребление алкоголем, нерациональное (нездоровое питание), низкая физическая активность.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Чрезмерная распространенность поведенческих и биологических факторов риска возникновения и развития </w:t>
      </w:r>
      <w:proofErr w:type="spellStart"/>
      <w:proofErr w:type="gramStart"/>
      <w:r w:rsidRPr="004018EE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4018EE">
        <w:rPr>
          <w:rFonts w:ascii="Times New Roman" w:hAnsi="Times New Roman" w:cs="Times New Roman"/>
        </w:rPr>
        <w:t xml:space="preserve"> и других хронических неинфекционных заболеваний; усиление влияния на здоровье негативных профессиональных, экологических и </w:t>
      </w:r>
      <w:proofErr w:type="spellStart"/>
      <w:r w:rsidRPr="004018EE">
        <w:rPr>
          <w:rFonts w:ascii="Times New Roman" w:hAnsi="Times New Roman" w:cs="Times New Roman"/>
        </w:rPr>
        <w:t>психоэмоциональных</w:t>
      </w:r>
      <w:proofErr w:type="spellEnd"/>
      <w:r w:rsidRPr="004018EE">
        <w:rPr>
          <w:rFonts w:ascii="Times New Roman" w:hAnsi="Times New Roman" w:cs="Times New Roman"/>
        </w:rPr>
        <w:t xml:space="preserve"> факторов, приводящих к срыву адаптивных механизмов; недостаточность действенной мотивации населения по сохранению и укреплению собственного здоровья, ведению здорового образа жизни в совокупности приводит к неблагоприятным медико-демографическим показателям, характеризующимся высоким уровнем преждевременной смертности, в том числе и на территории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Сами поведенческие факторы образа жизни человека по отдельности или их сочетание обычно приводят к развитию биологических факторов риска развития и прогрессирования неинфекционных заболеваний, таких как артериальная гипертония, </w:t>
      </w:r>
      <w:proofErr w:type="spellStart"/>
      <w:r w:rsidRPr="004018EE">
        <w:rPr>
          <w:rFonts w:ascii="Times New Roman" w:hAnsi="Times New Roman" w:cs="Times New Roman"/>
        </w:rPr>
        <w:t>дислипидемия</w:t>
      </w:r>
      <w:proofErr w:type="spellEnd"/>
      <w:r w:rsidRPr="004018EE">
        <w:rPr>
          <w:rFonts w:ascii="Times New Roman" w:hAnsi="Times New Roman" w:cs="Times New Roman"/>
        </w:rPr>
        <w:t>, избыточная масса тела, ожирение и сахарный диабет.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демографической ситуации в Липецкой области и прогнозируемые показатели демографического развития свидетельствуют о недостаточности мер по пропаганде, выявлению и коррекции факторов риска неинфекционных заболеваний, диагностике и лечению неинфекционных заболеваний на ранних стадиях их развития для профилактики развития, прогрессирования и преждевременной смерти.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Причинами, формирующими недостаточную динамику в состоянии здоровья населения,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низкая мотивация населения к соблюдению здорового образа жизни;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значительная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значительная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4018EE">
        <w:rPr>
          <w:rFonts w:ascii="Times New Roman" w:hAnsi="Times New Roman" w:cs="Times New Roman"/>
        </w:rPr>
        <w:t>гиперхолестеринемия</w:t>
      </w:r>
      <w:proofErr w:type="spellEnd"/>
      <w:r w:rsidRPr="004018EE">
        <w:rPr>
          <w:rFonts w:ascii="Times New Roman" w:hAnsi="Times New Roman" w:cs="Times New Roman"/>
        </w:rPr>
        <w:t>, гипергликемия, избыточная масса тела и ожирение);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недостаточность условий для ведения здорового образа жизни;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несвоевременное обращение за медицинской помощью;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1;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1.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1,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1,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1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1 "Профилактика заболеваний и формирование здорового образа жизни. Развитие первичной медико-санитарной помощи"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1 и государственной программы и направлена на достижение ее цели и выполнение задач.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Согласно </w:t>
      </w:r>
      <w:hyperlink r:id="rId62" w:history="1">
        <w:r w:rsidRPr="004018EE">
          <w:rPr>
            <w:rFonts w:ascii="Times New Roman" w:hAnsi="Times New Roman" w:cs="Times New Roman"/>
          </w:rPr>
          <w:t>Концепции</w:t>
        </w:r>
      </w:hyperlink>
      <w:r w:rsidRPr="004018EE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подпрограммы 1 решаются задачи: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1: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задача 2: снижение уровня распространенности инфекционных заболеваний, профилактика которых осуществляется путем проведения иммунизации населения в соответствии с Национальным </w:t>
      </w:r>
      <w:hyperlink r:id="rId63" w:history="1">
        <w:r w:rsidRPr="004018EE">
          <w:rPr>
            <w:rFonts w:ascii="Times New Roman" w:hAnsi="Times New Roman" w:cs="Times New Roman"/>
          </w:rPr>
          <w:t>календарем</w:t>
        </w:r>
      </w:hyperlink>
      <w:r w:rsidRPr="004018EE">
        <w:rPr>
          <w:rFonts w:ascii="Times New Roman" w:hAnsi="Times New Roman" w:cs="Times New Roman"/>
        </w:rPr>
        <w:t xml:space="preserve"> профилактических прививок. Раннее выявление инфицированных ВИЧ, острыми вирусными гепатитами B и C.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увеличением потенциала общественного здоровья посредством снижения влияния управляемых факторов риска здоровью человека, в том числе снижением распространенности потребления табака, рационализацией (оздоровлением) питания населения, повышением его физической и трудовой активности, формированием у граждан здорового образа жизни; проведением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улучшением психического здоровья населения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 подпрограммы 1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630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Показатели задач подпрограммы 1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345"/>
        <w:gridCol w:w="2494"/>
        <w:gridCol w:w="2608"/>
      </w:tblGrid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1 -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64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12)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1 -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65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12)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1 - Доля больных с выявленными злокачественными новообразованиями на I - II стадии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66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35)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4 задачи 1 - Смертность населения в трудоспособном возрасте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умерших на 100 тыс. человек соответствующего возраста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67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5 задачи 1 - Доля больных алкоголизмом, повторно госпитализированных в течение года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6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37)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6 задачи 1 - Доля больных наркоманией, повторно госпитализированных в течение года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69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37)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7 задачи 1 - Охват диспансеризацией определенных гру</w:t>
            </w:r>
            <w:proofErr w:type="gramStart"/>
            <w:r w:rsidRPr="004018EE">
              <w:rPr>
                <w:rFonts w:ascii="Times New Roman" w:hAnsi="Times New Roman" w:cs="Times New Roman"/>
              </w:rPr>
              <w:t>пп взр</w:t>
            </w:r>
            <w:proofErr w:type="gramEnd"/>
            <w:r w:rsidRPr="004018EE">
              <w:rPr>
                <w:rFonts w:ascii="Times New Roman" w:hAnsi="Times New Roman" w:cs="Times New Roman"/>
              </w:rPr>
              <w:t>ослого населения от подлежащих диспансеризации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r:id="rId70" w:history="1">
              <w:r w:rsidR="00D240AA"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="00D240AA" w:rsidRPr="004018EE">
              <w:rPr>
                <w:rFonts w:ascii="Times New Roman" w:hAnsi="Times New Roman" w:cs="Times New Roman"/>
              </w:rPr>
              <w:t xml:space="preserve"> отраслевой статистической отчетности N 131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8 задачи 1 - Охват населения профилактическими медицинскими осмотрами на туберкулез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1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9 задачи 1 - Охват профилактическими медицинскими осмотрами детей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2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10 задачи 1 - Охват диспансеризацией детей-сирот и </w:t>
            </w:r>
            <w:r w:rsidRPr="004018EE">
              <w:rPr>
                <w:rFonts w:ascii="Times New Roman" w:hAnsi="Times New Roman" w:cs="Times New Roman"/>
              </w:rPr>
              <w:lastRenderedPageBreak/>
              <w:t>детей, находящихся в трудной жизненной ситуации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r:id="rId73" w:history="1">
              <w:r w:rsidR="00D240AA" w:rsidRPr="004018EE">
                <w:rPr>
                  <w:rFonts w:ascii="Times New Roman" w:hAnsi="Times New Roman" w:cs="Times New Roman"/>
                </w:rPr>
                <w:t>форма N 030-Д/с/о-13</w:t>
              </w:r>
            </w:hyperlink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2 - Заболеваемость дифтерией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случаев на 100 тыс. населения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4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2)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2 - Заболеваемость корью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случаев на 1 млн. населения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5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2)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2 - Заболеваемость краснухой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случаев на 100 тыс. населения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6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2)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4 задачи 2 - Заболеваемость эпидемическим паротитом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случаев на 100 тыс. населения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7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2)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5 задачи 2 - 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6 задачи 2 - Охват населения иммунизацией против кори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79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7 задачи 2 - Охват населения иммунизацией против краснухи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80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8 задачи 2 - Охват населения иммунизацией против эпидемического паротита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81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9 задачи 2 -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4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82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61)</w:t>
            </w:r>
          </w:p>
        </w:tc>
      </w:tr>
      <w:tr w:rsidR="00D240AA" w:rsidRPr="004018EE"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10 задачи 2 - Заболеваемость острым вирусным гепатитом B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случаев на 100 тыс. населения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83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2)</w:t>
            </w:r>
          </w:p>
        </w:tc>
      </w:tr>
      <w:tr w:rsidR="00D240AA" w:rsidRPr="004018EE">
        <w:tblPrEx>
          <w:tblBorders>
            <w:insideH w:val="nil"/>
          </w:tblBorders>
        </w:tblPrEx>
        <w:tc>
          <w:tcPr>
            <w:tcW w:w="57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11 задачи 2 - Охват населения иммунизацией против гепатита</w:t>
            </w:r>
            <w:proofErr w:type="gramStart"/>
            <w:r w:rsidRPr="004018E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в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декретированные сроки</w:t>
            </w:r>
          </w:p>
        </w:tc>
        <w:tc>
          <w:tcPr>
            <w:tcW w:w="24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84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6)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42" style="width:127.9pt;height:40.6pt" coordsize="" o:spt="100" adj="0,,0" path="" filled="f" stroked="f">
            <v:stroke joinstyle="miter"/>
            <v:imagedata r:id="rId85" o:title="base_23772_92503_3278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АД</w:t>
      </w:r>
      <w:r w:rsidRPr="004018EE">
        <w:rPr>
          <w:rFonts w:ascii="Times New Roman" w:hAnsi="Times New Roman" w:cs="Times New Roman"/>
        </w:rPr>
        <w:t xml:space="preserve">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АД</w:t>
      </w:r>
      <w:r w:rsidRPr="004018EE">
        <w:rPr>
          <w:rFonts w:ascii="Times New Roman" w:hAnsi="Times New Roman" w:cs="Times New Roman"/>
        </w:rPr>
        <w:t xml:space="preserve"> - количество больных, состоящих под диспансерным наблюдением с заболеваниями, характеризующимися повышенным кровяным давлением среди взрослого населения (</w:t>
      </w:r>
      <w:hyperlink r:id="rId8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АД</w:t>
      </w:r>
      <w:r w:rsidRPr="004018EE">
        <w:rPr>
          <w:rFonts w:ascii="Times New Roman" w:hAnsi="Times New Roman" w:cs="Times New Roman"/>
        </w:rPr>
        <w:t xml:space="preserve"> - количество больных, зарегистрированных с болезнями, характеризующимися повышенным кровяным давлением среди взрослого населения, всего (</w:t>
      </w:r>
      <w:hyperlink r:id="rId8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Распространенность ожирения среди взрослого населения (индекс массы тела более 30 кг/кв. м)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43" style="width:111.85pt;height:37.55pt" coordsize="" o:spt="100" adj="0,,0" path="" filled="f" stroked="f">
            <v:stroke joinstyle="miter"/>
            <v:imagedata r:id="rId88" o:title="base_23772_92503_3278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Р</w:t>
      </w:r>
      <w:r w:rsidRPr="004018EE">
        <w:rPr>
          <w:rFonts w:ascii="Times New Roman" w:hAnsi="Times New Roman" w:cs="Times New Roman"/>
          <w:vertAlign w:val="subscript"/>
        </w:rPr>
        <w:t>о</w:t>
      </w:r>
      <w:proofErr w:type="spellEnd"/>
      <w:r w:rsidRPr="004018EE">
        <w:rPr>
          <w:rFonts w:ascii="Times New Roman" w:hAnsi="Times New Roman" w:cs="Times New Roman"/>
        </w:rPr>
        <w:t xml:space="preserve"> - распространенность ожирением среди взрослого населения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ж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больных, зарегистрированных с ожирением среди взрослого населения, всего (</w:t>
      </w:r>
      <w:hyperlink r:id="rId8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эн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больных, зарегистрированных с болезнями эндокринной системы среди взрослого населения, всего (</w:t>
      </w:r>
      <w:hyperlink r:id="rId90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Доля больных с выявленными злокачественными новообразованиями на I - II стадии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44" style="width:162.4pt;height:37.55pt" coordsize="" o:spt="100" adj="0,,0" path="" filled="f" stroked="f">
            <v:stroke joinstyle="miter"/>
            <v:imagedata r:id="rId91" o:title="base_23772_92503_3278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Дзн</w:t>
      </w:r>
      <w:r w:rsidRPr="004018EE">
        <w:rPr>
          <w:rFonts w:ascii="Times New Roman" w:hAnsi="Times New Roman" w:cs="Times New Roman"/>
          <w:vertAlign w:val="subscript"/>
        </w:rPr>
        <w:t>I-IIст</w:t>
      </w:r>
      <w:proofErr w:type="spellEnd"/>
      <w:r w:rsidRPr="004018EE">
        <w:rPr>
          <w:rFonts w:ascii="Times New Roman" w:hAnsi="Times New Roman" w:cs="Times New Roman"/>
        </w:rPr>
        <w:t xml:space="preserve"> - доля больных с выявленными злокачественными новообразованиями на I - II стадии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Б</w:t>
      </w:r>
      <w:proofErr w:type="gramStart"/>
      <w:r w:rsidRPr="004018EE">
        <w:rPr>
          <w:rFonts w:ascii="Times New Roman" w:hAnsi="Times New Roman" w:cs="Times New Roman"/>
          <w:vertAlign w:val="subscript"/>
        </w:rPr>
        <w:t>I</w:t>
      </w:r>
      <w:proofErr w:type="gramEnd"/>
      <w:r w:rsidRPr="004018EE">
        <w:rPr>
          <w:rFonts w:ascii="Times New Roman" w:hAnsi="Times New Roman" w:cs="Times New Roman"/>
          <w:vertAlign w:val="subscript"/>
        </w:rPr>
        <w:t>-IIст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больных с I - II стадией злокачественных новообразований (</w:t>
      </w:r>
      <w:hyperlink r:id="rId9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35);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В</w:t>
      </w:r>
      <w:r w:rsidRPr="004018EE">
        <w:rPr>
          <w:rFonts w:ascii="Times New Roman" w:hAnsi="Times New Roman" w:cs="Times New Roman"/>
          <w:vertAlign w:val="subscript"/>
        </w:rPr>
        <w:t>I-IIст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больных </w:t>
      </w:r>
      <w:proofErr w:type="gramStart"/>
      <w:r w:rsidRPr="004018EE">
        <w:rPr>
          <w:rFonts w:ascii="Times New Roman" w:hAnsi="Times New Roman" w:cs="Times New Roman"/>
        </w:rPr>
        <w:t>с</w:t>
      </w:r>
      <w:proofErr w:type="gramEnd"/>
      <w:r w:rsidRPr="004018EE">
        <w:rPr>
          <w:rFonts w:ascii="Times New Roman" w:hAnsi="Times New Roman" w:cs="Times New Roman"/>
        </w:rPr>
        <w:t xml:space="preserve"> впервые </w:t>
      </w:r>
      <w:proofErr w:type="gramStart"/>
      <w:r w:rsidRPr="004018EE">
        <w:rPr>
          <w:rFonts w:ascii="Times New Roman" w:hAnsi="Times New Roman" w:cs="Times New Roman"/>
        </w:rPr>
        <w:t>в</w:t>
      </w:r>
      <w:proofErr w:type="gramEnd"/>
      <w:r w:rsidRPr="004018EE">
        <w:rPr>
          <w:rFonts w:ascii="Times New Roman" w:hAnsi="Times New Roman" w:cs="Times New Roman"/>
        </w:rPr>
        <w:t xml:space="preserve"> жизни установленным диагнозом ЗНО I - II стадии (</w:t>
      </w:r>
      <w:hyperlink r:id="rId9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35).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Утратил силу. - </w:t>
      </w:r>
      <w:hyperlink r:id="rId9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5. Доля больных алкоголизмом, повторно госпитализированных в течение года, рассчитывается по </w:t>
      </w:r>
      <w:r w:rsidRPr="004018EE">
        <w:rPr>
          <w:rFonts w:ascii="Times New Roman" w:hAnsi="Times New Roman" w:cs="Times New Roman"/>
        </w:rPr>
        <w:lastRenderedPageBreak/>
        <w:t>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45" style="width:119.5pt;height:33.7pt" coordsize="" o:spt="100" adj="0,,0" path="" filled="f" stroked="f">
            <v:stroke joinstyle="miter"/>
            <v:imagedata r:id="rId95" o:title="base_23772_92503_3278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К</w:t>
      </w:r>
      <w:proofErr w:type="gramEnd"/>
      <w:r w:rsidRPr="004018EE">
        <w:rPr>
          <w:rFonts w:ascii="Times New Roman" w:hAnsi="Times New Roman" w:cs="Times New Roman"/>
        </w:rPr>
        <w:t xml:space="preserve"> - доля больных алкоголизмом, повторно госпитализированных в течение года, %;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 - количество больных алкоголизмом, поступивших на лечение в стационар в течение года (</w:t>
      </w:r>
      <w:hyperlink r:id="rId9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- количество больных алкоголизмом, поступивших на лечение в стационар впервые в данном году (</w:t>
      </w:r>
      <w:hyperlink r:id="rId9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6. Доля больных наркоманией, повторно госпитализированных в течение года,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46" style="width:121pt;height:33.7pt" coordsize="" o:spt="100" adj="0,,0" path="" filled="f" stroked="f">
            <v:stroke joinstyle="miter"/>
            <v:imagedata r:id="rId98" o:title="base_23772_92503_3278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 - количество больных наркоманией, повторно госпитализированных в течение года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</w:t>
      </w:r>
      <w:proofErr w:type="gramEnd"/>
      <w:r w:rsidRPr="004018EE">
        <w:rPr>
          <w:rFonts w:ascii="Times New Roman" w:hAnsi="Times New Roman" w:cs="Times New Roman"/>
        </w:rPr>
        <w:t xml:space="preserve"> - количество больных наркоманией, поступивших на лечение в стационар в течение года (</w:t>
      </w:r>
      <w:hyperlink r:id="rId9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- количество больных наркоманией, поступивших на лечение в стационар впервые в данном году (</w:t>
      </w:r>
      <w:hyperlink r:id="rId100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7. Охват диспансеризацией определенных гру</w:t>
      </w:r>
      <w:proofErr w:type="gramStart"/>
      <w:r w:rsidRPr="004018EE">
        <w:rPr>
          <w:rFonts w:ascii="Times New Roman" w:hAnsi="Times New Roman" w:cs="Times New Roman"/>
        </w:rPr>
        <w:t>пп взр</w:t>
      </w:r>
      <w:proofErr w:type="gramEnd"/>
      <w:r w:rsidRPr="004018EE">
        <w:rPr>
          <w:rFonts w:ascii="Times New Roman" w:hAnsi="Times New Roman" w:cs="Times New Roman"/>
        </w:rPr>
        <w:t>ослого населения от подлежащих диспансеризации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47" style="width:134.8pt;height:39.85pt" coordsize="" o:spt="100" adj="0,,0" path="" filled="f" stroked="f">
            <v:stroke joinstyle="miter"/>
            <v:imagedata r:id="rId101" o:title="base_23772_92503_3279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ОД</w:t>
      </w:r>
      <w:r w:rsidRPr="004018EE">
        <w:rPr>
          <w:rFonts w:ascii="Times New Roman" w:hAnsi="Times New Roman" w:cs="Times New Roman"/>
          <w:vertAlign w:val="subscript"/>
        </w:rPr>
        <w:t>ог</w:t>
      </w:r>
      <w:proofErr w:type="spellEnd"/>
      <w:r w:rsidRPr="004018EE">
        <w:rPr>
          <w:rFonts w:ascii="Times New Roman" w:hAnsi="Times New Roman" w:cs="Times New Roman"/>
        </w:rPr>
        <w:t xml:space="preserve"> - охват диспансеризации определенных групп взрослого населения от подлежащих диспансеризации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р</w:t>
      </w:r>
      <w:r w:rsidRPr="004018EE">
        <w:rPr>
          <w:rFonts w:ascii="Times New Roman" w:hAnsi="Times New Roman" w:cs="Times New Roman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прошедших диспансеризацию определенных гру</w:t>
      </w:r>
      <w:proofErr w:type="gramStart"/>
      <w:r w:rsidRPr="004018EE">
        <w:rPr>
          <w:rFonts w:ascii="Times New Roman" w:hAnsi="Times New Roman" w:cs="Times New Roman"/>
        </w:rPr>
        <w:t>пп взр</w:t>
      </w:r>
      <w:proofErr w:type="gramEnd"/>
      <w:r w:rsidRPr="004018EE">
        <w:rPr>
          <w:rFonts w:ascii="Times New Roman" w:hAnsi="Times New Roman" w:cs="Times New Roman"/>
        </w:rPr>
        <w:t>ослого населения (</w:t>
      </w:r>
      <w:hyperlink r:id="rId10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отраслевой статистической отчетности N 131);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л</w:t>
      </w:r>
      <w:r w:rsidRPr="004018EE">
        <w:rPr>
          <w:rFonts w:ascii="Times New Roman" w:hAnsi="Times New Roman" w:cs="Times New Roman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подлежащих диспансеризации определенных гру</w:t>
      </w:r>
      <w:proofErr w:type="gramStart"/>
      <w:r w:rsidRPr="004018EE">
        <w:rPr>
          <w:rFonts w:ascii="Times New Roman" w:hAnsi="Times New Roman" w:cs="Times New Roman"/>
        </w:rPr>
        <w:t>пп взр</w:t>
      </w:r>
      <w:proofErr w:type="gramEnd"/>
      <w:r w:rsidRPr="004018EE">
        <w:rPr>
          <w:rFonts w:ascii="Times New Roman" w:hAnsi="Times New Roman" w:cs="Times New Roman"/>
        </w:rPr>
        <w:t>ослого населения (</w:t>
      </w:r>
      <w:hyperlink r:id="rId10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отраслевой статистической отчетности N 131).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8. Охват населения профилактическими осмотрами на туберкулез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48" style="width:128.7pt;height:37.55pt" coordsize="" o:spt="100" adj="0,,0" path="" filled="f" stroked="f">
            <v:stroke joinstyle="miter"/>
            <v:imagedata r:id="rId104" o:title="base_23772_92503_32791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ОХ</w:t>
      </w:r>
      <w:r w:rsidRPr="004018EE">
        <w:rPr>
          <w:rFonts w:ascii="Times New Roman" w:hAnsi="Times New Roman" w:cs="Times New Roman"/>
          <w:vertAlign w:val="subscript"/>
        </w:rPr>
        <w:t>туб</w:t>
      </w:r>
      <w:proofErr w:type="spellEnd"/>
      <w:r w:rsidRPr="004018EE">
        <w:rPr>
          <w:rFonts w:ascii="Times New Roman" w:hAnsi="Times New Roman" w:cs="Times New Roman"/>
        </w:rPr>
        <w:t xml:space="preserve"> - охват населения профилактическими осмотрами на туберкулез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 - количество пациентов, осмотренных с целью выявления больных туберкулезом, всего (</w:t>
      </w:r>
      <w:hyperlink r:id="rId105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9. Охват профилактическими медицинскими осмотрами детей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49" style="width:121.8pt;height:39.85pt" coordsize="" o:spt="100" adj="0,,0" path="" filled="f" stroked="f">
            <v:stroke joinstyle="miter"/>
            <v:imagedata r:id="rId106" o:title="base_23772_92503_32792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ПО</w:t>
      </w:r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охват профилактическими осмотрами детей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д</w:t>
      </w:r>
      <w:r w:rsidRPr="004018EE">
        <w:rPr>
          <w:rFonts w:ascii="Times New Roman" w:hAnsi="Times New Roman" w:cs="Times New Roman"/>
        </w:rPr>
        <w:t xml:space="preserve"> - количество прошедших детей (0 - 17 лет) профилактические медицинские осмотры (</w:t>
      </w:r>
      <w:hyperlink r:id="rId10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детского населения (0 - 17 лет)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10. Охват диспансеризацией детей-сирот и детей, находящихся в трудной жизненной ситуации,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50" style="width:128.7pt;height:39.85pt" coordsize="" o:spt="100" adj="0,,0" path="" filled="f" stroked="f">
            <v:stroke joinstyle="miter"/>
            <v:imagedata r:id="rId108" o:title="base_23772_92503_3279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дс</w:t>
      </w:r>
      <w:proofErr w:type="spellEnd"/>
      <w:r w:rsidRPr="004018EE">
        <w:rPr>
          <w:rFonts w:ascii="Times New Roman" w:hAnsi="Times New Roman" w:cs="Times New Roman"/>
        </w:rPr>
        <w:t xml:space="preserve"> - охват диспансеризацией детей-сирот и детей, находящихся в трудной жизненной ситуации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ПР</w:t>
      </w:r>
      <w:r w:rsidRPr="004018EE">
        <w:rPr>
          <w:rFonts w:ascii="Times New Roman" w:hAnsi="Times New Roman" w:cs="Times New Roman"/>
          <w:vertAlign w:val="subscript"/>
        </w:rPr>
        <w:t>дс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детей-сирот и детей, находящихся в трудной жизненной ситуации, прошедших диспансеризацию (</w:t>
      </w:r>
      <w:hyperlink r:id="rId109" w:history="1">
        <w:r w:rsidRPr="004018EE">
          <w:rPr>
            <w:rFonts w:ascii="Times New Roman" w:hAnsi="Times New Roman" w:cs="Times New Roman"/>
          </w:rPr>
          <w:t>форма N 030-Д/с/о-13</w:t>
        </w:r>
      </w:hyperlink>
      <w:r w:rsidRPr="004018EE">
        <w:rPr>
          <w:rFonts w:ascii="Times New Roman" w:hAnsi="Times New Roman" w:cs="Times New Roman"/>
        </w:rP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ПД</w:t>
      </w:r>
      <w:r w:rsidRPr="004018EE">
        <w:rPr>
          <w:rFonts w:ascii="Times New Roman" w:hAnsi="Times New Roman" w:cs="Times New Roman"/>
          <w:vertAlign w:val="subscript"/>
        </w:rPr>
        <w:t>дс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детей-сирот и детей, находящихся в трудной жизненной ситуации, подлежащих диспансеризации (</w:t>
      </w:r>
      <w:hyperlink r:id="rId110" w:history="1">
        <w:r w:rsidRPr="004018EE">
          <w:rPr>
            <w:rFonts w:ascii="Times New Roman" w:hAnsi="Times New Roman" w:cs="Times New Roman"/>
          </w:rPr>
          <w:t>форма N 030-Д/с/о-13</w:t>
        </w:r>
      </w:hyperlink>
      <w:r w:rsidRPr="004018EE">
        <w:rPr>
          <w:rFonts w:ascii="Times New Roman" w:hAnsi="Times New Roman" w:cs="Times New Roman"/>
        </w:rP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11. Заболеваемость дифтерией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7"/>
        </w:rPr>
        <w:pict>
          <v:shape id="_x0000_i1051" style="width:118.7pt;height:39.05pt" coordsize="" o:spt="100" adj="0,,0" path="" filled="f" stroked="f">
            <v:stroke joinstyle="miter"/>
            <v:imagedata r:id="rId111" o:title="base_23772_92503_3279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 - заболеваемость дифтерией на 100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всего зарегистрировано случаев дифтерии (</w:t>
      </w:r>
      <w:hyperlink r:id="rId11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12. Заболеваемость корью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52" style="width:118.7pt;height:37.55pt" coordsize="" o:spt="100" adj="0,,0" path="" filled="f" stroked="f">
            <v:stroke joinstyle="miter"/>
            <v:imagedata r:id="rId113" o:title="base_23772_92503_3279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К</w:t>
      </w:r>
      <w:proofErr w:type="gramEnd"/>
      <w:r w:rsidRPr="004018EE">
        <w:rPr>
          <w:rFonts w:ascii="Times New Roman" w:hAnsi="Times New Roman" w:cs="Times New Roman"/>
        </w:rPr>
        <w:t xml:space="preserve"> - </w:t>
      </w:r>
      <w:proofErr w:type="gramStart"/>
      <w:r w:rsidRPr="004018EE">
        <w:rPr>
          <w:rFonts w:ascii="Times New Roman" w:hAnsi="Times New Roman" w:cs="Times New Roman"/>
        </w:rPr>
        <w:t>заболеваемость</w:t>
      </w:r>
      <w:proofErr w:type="gramEnd"/>
      <w:r w:rsidRPr="004018EE">
        <w:rPr>
          <w:rFonts w:ascii="Times New Roman" w:hAnsi="Times New Roman" w:cs="Times New Roman"/>
        </w:rPr>
        <w:t xml:space="preserve"> корью на 100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к</w:t>
      </w:r>
      <w:proofErr w:type="spellEnd"/>
      <w:r w:rsidRPr="004018EE">
        <w:rPr>
          <w:rFonts w:ascii="Times New Roman" w:hAnsi="Times New Roman" w:cs="Times New Roman"/>
        </w:rPr>
        <w:t xml:space="preserve"> - всего зарегистрировано случаев корью (</w:t>
      </w:r>
      <w:hyperlink r:id="rId114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13. Заболеваемость краснухой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53" style="width:127.9pt;height:39.85pt" coordsize="" o:spt="100" adj="0,,0" path="" filled="f" stroked="f">
            <v:stroke joinstyle="miter"/>
            <v:imagedata r:id="rId115" o:title="base_23772_92503_3279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р</w:t>
      </w:r>
      <w:proofErr w:type="spellEnd"/>
      <w:r w:rsidRPr="004018EE">
        <w:rPr>
          <w:rFonts w:ascii="Times New Roman" w:hAnsi="Times New Roman" w:cs="Times New Roman"/>
        </w:rPr>
        <w:t xml:space="preserve"> - заболеваемость краснухой на 100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кр</w:t>
      </w:r>
      <w:proofErr w:type="spellEnd"/>
      <w:r w:rsidRPr="004018EE">
        <w:rPr>
          <w:rFonts w:ascii="Times New Roman" w:hAnsi="Times New Roman" w:cs="Times New Roman"/>
        </w:rPr>
        <w:t xml:space="preserve"> - всего зарегистрировано случаев краснухи (</w:t>
      </w:r>
      <w:hyperlink r:id="rId11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14. Заболеваемость эпидемическим паротитом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54" style="width:131pt;height:33.7pt" coordsize="" o:spt="100" adj="0,,0" path="" filled="f" stroked="f">
            <v:stroke joinstyle="miter"/>
            <v:imagedata r:id="rId117" o:title="base_23772_92503_3279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ЭП - заболеваемость эпидемическим паротитом на 100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эп</w:t>
      </w:r>
      <w:proofErr w:type="spellEnd"/>
      <w:r w:rsidRPr="004018EE">
        <w:rPr>
          <w:rFonts w:ascii="Times New Roman" w:hAnsi="Times New Roman" w:cs="Times New Roman"/>
        </w:rPr>
        <w:t xml:space="preserve"> - всего зарегистрировано случаев эпидемического паротита, (</w:t>
      </w:r>
      <w:hyperlink r:id="rId11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15. Охват населения иммунизацией против дифтерии, коклюша и столбняка в декретированные сроки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55" style="width:164.7pt;height:40.6pt" coordsize="" o:spt="100" adj="0,,0" path="" filled="f" stroked="f">
            <v:stroke joinstyle="miter"/>
            <v:imagedata r:id="rId119" o:title="base_23772_92503_3279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ОИ</w:t>
      </w:r>
      <w:r w:rsidRPr="004018EE">
        <w:rPr>
          <w:rFonts w:ascii="Times New Roman" w:hAnsi="Times New Roman" w:cs="Times New Roman"/>
          <w:vertAlign w:val="subscript"/>
        </w:rPr>
        <w:t>АКДС</w:t>
      </w:r>
      <w:r w:rsidRPr="004018EE">
        <w:rPr>
          <w:rFonts w:ascii="Times New Roman" w:hAnsi="Times New Roman" w:cs="Times New Roman"/>
        </w:rPr>
        <w:t xml:space="preserve"> - охват населения иммунизацией против дифтерии, коклюша и столбняка в декретированные сроки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ЧП</w:t>
      </w:r>
      <w:r w:rsidRPr="004018EE">
        <w:rPr>
          <w:rFonts w:ascii="Times New Roman" w:hAnsi="Times New Roman" w:cs="Times New Roman"/>
          <w:vertAlign w:val="subscript"/>
        </w:rPr>
        <w:t>АКДС</w:t>
      </w:r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привитых</w:t>
      </w:r>
      <w:proofErr w:type="gramEnd"/>
      <w:r w:rsidRPr="004018EE">
        <w:rPr>
          <w:rFonts w:ascii="Times New Roman" w:hAnsi="Times New Roman" w:cs="Times New Roman"/>
        </w:rPr>
        <w:t xml:space="preserve"> против дифтерии, коклюша и столбняка в данной возрастной группе (</w:t>
      </w:r>
      <w:hyperlink r:id="rId120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у</w:t>
      </w:r>
      <w:r w:rsidRPr="004018EE">
        <w:rPr>
          <w:rFonts w:ascii="Times New Roman" w:hAnsi="Times New Roman" w:cs="Times New Roman"/>
        </w:rPr>
        <w:t xml:space="preserve"> - количество состоящих на учете в данной возрастной группе (</w:t>
      </w:r>
      <w:hyperlink r:id="rId121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16. Охват населения иммунизацией против кори в декретированные сроки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7"/>
        </w:rPr>
        <w:pict>
          <v:shape id="_x0000_i1056" style="width:134.8pt;height:39.05pt" coordsize="" o:spt="100" adj="0,,0" path="" filled="f" stroked="f">
            <v:stroke joinstyle="miter"/>
            <v:imagedata r:id="rId122" o:title="base_23772_92503_3279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ОИ</w:t>
      </w:r>
      <w:r w:rsidRPr="004018EE">
        <w:rPr>
          <w:rFonts w:ascii="Times New Roman" w:hAnsi="Times New Roman" w:cs="Times New Roman"/>
          <w:vertAlign w:val="subscript"/>
        </w:rPr>
        <w:t>К</w:t>
      </w:r>
      <w:r w:rsidRPr="004018EE">
        <w:rPr>
          <w:rFonts w:ascii="Times New Roman" w:hAnsi="Times New Roman" w:cs="Times New Roman"/>
        </w:rPr>
        <w:t xml:space="preserve"> - охват населения иммунизацией против кори в декретированные сроки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ЧП</w:t>
      </w:r>
      <w:r w:rsidRPr="004018EE">
        <w:rPr>
          <w:rFonts w:ascii="Times New Roman" w:hAnsi="Times New Roman" w:cs="Times New Roman"/>
          <w:vertAlign w:val="subscript"/>
        </w:rPr>
        <w:t>К</w:t>
      </w:r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привитых</w:t>
      </w:r>
      <w:proofErr w:type="gramEnd"/>
      <w:r w:rsidRPr="004018EE">
        <w:rPr>
          <w:rFonts w:ascii="Times New Roman" w:hAnsi="Times New Roman" w:cs="Times New Roman"/>
        </w:rPr>
        <w:t xml:space="preserve"> против кори в данной возрастной группе (</w:t>
      </w:r>
      <w:hyperlink r:id="rId12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у</w:t>
      </w:r>
      <w:r w:rsidRPr="004018EE">
        <w:rPr>
          <w:rFonts w:ascii="Times New Roman" w:hAnsi="Times New Roman" w:cs="Times New Roman"/>
        </w:rPr>
        <w:t xml:space="preserve"> - количество состоящих на учете в данной возрастной группе (</w:t>
      </w:r>
      <w:hyperlink r:id="rId124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17. Охват населения иммунизацией против краснухи в декретированные сроки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57" style="width:140.95pt;height:40.6pt" coordsize="" o:spt="100" adj="0,,0" path="" filled="f" stroked="f">
            <v:stroke joinstyle="miter"/>
            <v:imagedata r:id="rId125" o:title="base_23772_92503_3280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ОИ</w:t>
      </w:r>
      <w:r w:rsidRPr="004018EE">
        <w:rPr>
          <w:rFonts w:ascii="Times New Roman" w:hAnsi="Times New Roman" w:cs="Times New Roman"/>
          <w:vertAlign w:val="subscript"/>
        </w:rPr>
        <w:t>Кр</w:t>
      </w:r>
      <w:proofErr w:type="spellEnd"/>
      <w:r w:rsidRPr="004018EE">
        <w:rPr>
          <w:rFonts w:ascii="Times New Roman" w:hAnsi="Times New Roman" w:cs="Times New Roman"/>
        </w:rPr>
        <w:t xml:space="preserve"> - охват населения иммунизацией против краснухи в декретированные сроки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ЧП</w:t>
      </w:r>
      <w:r w:rsidRPr="004018EE">
        <w:rPr>
          <w:rFonts w:ascii="Times New Roman" w:hAnsi="Times New Roman" w:cs="Times New Roman"/>
          <w:vertAlign w:val="subscript"/>
        </w:rPr>
        <w:t>Кр</w:t>
      </w:r>
      <w:proofErr w:type="spellEnd"/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привитых</w:t>
      </w:r>
      <w:proofErr w:type="gramEnd"/>
      <w:r w:rsidRPr="004018EE">
        <w:rPr>
          <w:rFonts w:ascii="Times New Roman" w:hAnsi="Times New Roman" w:cs="Times New Roman"/>
        </w:rPr>
        <w:t xml:space="preserve"> против краснухи в данной возрастной группе (</w:t>
      </w:r>
      <w:hyperlink r:id="rId12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у</w:t>
      </w:r>
      <w:r w:rsidRPr="004018EE">
        <w:rPr>
          <w:rFonts w:ascii="Times New Roman" w:hAnsi="Times New Roman" w:cs="Times New Roman"/>
        </w:rPr>
        <w:t xml:space="preserve"> - количество состоящих на учете в данной возрастной группе (</w:t>
      </w:r>
      <w:hyperlink r:id="rId12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18. Охват населения иммунизацией против эпидемического паротита в декретированные сроки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7"/>
        </w:rPr>
        <w:pict>
          <v:shape id="_x0000_i1058" style="width:144.75pt;height:39.05pt" coordsize="" o:spt="100" adj="0,,0" path="" filled="f" stroked="f">
            <v:stroke joinstyle="miter"/>
            <v:imagedata r:id="rId128" o:title="base_23772_92503_32801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ОИ</w:t>
      </w:r>
      <w:r w:rsidRPr="004018EE">
        <w:rPr>
          <w:rFonts w:ascii="Times New Roman" w:hAnsi="Times New Roman" w:cs="Times New Roman"/>
          <w:vertAlign w:val="subscript"/>
        </w:rPr>
        <w:t>ЭП</w:t>
      </w:r>
      <w:r w:rsidRPr="004018EE">
        <w:rPr>
          <w:rFonts w:ascii="Times New Roman" w:hAnsi="Times New Roman" w:cs="Times New Roman"/>
        </w:rPr>
        <w:t xml:space="preserve"> - охват населения иммунизацией против эпидемического паротита в декретированные сроки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ЧП</w:t>
      </w:r>
      <w:r w:rsidRPr="004018EE">
        <w:rPr>
          <w:rFonts w:ascii="Times New Roman" w:hAnsi="Times New Roman" w:cs="Times New Roman"/>
          <w:vertAlign w:val="subscript"/>
        </w:rPr>
        <w:t>ЭП</w:t>
      </w:r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привитых</w:t>
      </w:r>
      <w:proofErr w:type="gramEnd"/>
      <w:r w:rsidRPr="004018EE">
        <w:rPr>
          <w:rFonts w:ascii="Times New Roman" w:hAnsi="Times New Roman" w:cs="Times New Roman"/>
        </w:rPr>
        <w:t xml:space="preserve"> против эпидемического паротита в данной возрастной группе (</w:t>
      </w:r>
      <w:hyperlink r:id="rId12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у</w:t>
      </w:r>
      <w:r w:rsidRPr="004018EE">
        <w:rPr>
          <w:rFonts w:ascii="Times New Roman" w:hAnsi="Times New Roman" w:cs="Times New Roman"/>
        </w:rPr>
        <w:t xml:space="preserve"> - количество состоящих на учете в данной возрастной группе (</w:t>
      </w:r>
      <w:hyperlink r:id="rId130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19.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59" style="width:129.45pt;height:37.55pt" coordsize="" o:spt="100" adj="0,,0" path="" filled="f" stroked="f">
            <v:stroke joinstyle="miter"/>
            <v:imagedata r:id="rId131" o:title="base_23772_92503_32802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ВИЧ</w:t>
      </w:r>
      <w:r w:rsidRPr="004018EE">
        <w:rPr>
          <w:rFonts w:ascii="Times New Roman" w:hAnsi="Times New Roman" w:cs="Times New Roman"/>
        </w:rPr>
        <w:t xml:space="preserve"> - доля ВИЧ-инфицированных лиц, состоящих на диспансерном учете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 - количество ВИЧ-инфицированных лиц, состоящих под наблюдением (</w:t>
      </w:r>
      <w:hyperlink r:id="rId13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61);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</w:t>
      </w:r>
      <w:r w:rsidRPr="004018EE">
        <w:rPr>
          <w:rFonts w:ascii="Times New Roman" w:hAnsi="Times New Roman" w:cs="Times New Roman"/>
          <w:vertAlign w:val="subscript"/>
        </w:rPr>
        <w:t>АН</w:t>
      </w:r>
      <w:r w:rsidRPr="004018EE">
        <w:rPr>
          <w:rFonts w:ascii="Times New Roman" w:hAnsi="Times New Roman" w:cs="Times New Roman"/>
        </w:rPr>
        <w:t xml:space="preserve"> - всего зарегистрировано лиц, в крови которых выявлены антитела к ВИЧ (</w:t>
      </w:r>
      <w:hyperlink r:id="rId13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61).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20. Заболеваемость острым вирусным гепатитом B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lastRenderedPageBreak/>
        <w:pict>
          <v:shape id="_x0000_i1060" style="width:134.8pt;height:37.55pt" coordsize="" o:spt="100" adj="0,,0" path="" filled="f" stroked="f">
            <v:stroke joinstyle="miter"/>
            <v:imagedata r:id="rId134" o:title="base_23772_92503_3280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ВГ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заболеваемость вирусным гепатитом B на 100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вг</w:t>
      </w:r>
      <w:proofErr w:type="spellEnd"/>
      <w:r w:rsidRPr="004018EE">
        <w:rPr>
          <w:rFonts w:ascii="Times New Roman" w:hAnsi="Times New Roman" w:cs="Times New Roman"/>
        </w:rPr>
        <w:t xml:space="preserve"> - всего зарегистрировано случаев вирусным гепатитом B (</w:t>
      </w:r>
      <w:hyperlink r:id="rId135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21. </w:t>
      </w:r>
      <w:proofErr w:type="gramStart"/>
      <w:r w:rsidRPr="004018EE">
        <w:rPr>
          <w:rFonts w:ascii="Times New Roman" w:hAnsi="Times New Roman" w:cs="Times New Roman"/>
        </w:rPr>
        <w:t xml:space="preserve">Охват населения иммунизацией против гепатита В </w:t>
      </w:r>
      <w:proofErr w:type="spellStart"/>
      <w:r w:rsidRPr="004018EE">
        <w:rPr>
          <w:rFonts w:ascii="Times New Roman" w:hAnsi="Times New Roman" w:cs="Times New Roman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декретированные сроки (%) рассчитывается по формуле:</w:t>
      </w:r>
      <w:proofErr w:type="gramEnd"/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7"/>
        </w:rPr>
        <w:pict>
          <v:shape id="_x0000_i1061" style="width:139.4pt;height:39.05pt" coordsize="" o:spt="100" adj="0,,0" path="" filled="f" stroked="f">
            <v:stroke joinstyle="miter"/>
            <v:imagedata r:id="rId136" o:title="base_23772_92503_3280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ОИ</w:t>
      </w:r>
      <w:r w:rsidRPr="004018EE">
        <w:rPr>
          <w:rFonts w:ascii="Times New Roman" w:hAnsi="Times New Roman" w:cs="Times New Roman"/>
          <w:vertAlign w:val="subscript"/>
        </w:rPr>
        <w:t>Гв</w:t>
      </w:r>
      <w:proofErr w:type="spellEnd"/>
      <w:r w:rsidRPr="004018EE">
        <w:rPr>
          <w:rFonts w:ascii="Times New Roman" w:hAnsi="Times New Roman" w:cs="Times New Roman"/>
        </w:rPr>
        <w:t xml:space="preserve"> - охват населения иммунизацией против гепатита В </w:t>
      </w:r>
      <w:proofErr w:type="spellStart"/>
      <w:r w:rsidRPr="004018EE">
        <w:rPr>
          <w:rFonts w:ascii="Times New Roman" w:hAnsi="Times New Roman" w:cs="Times New Roman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декретированные сроки,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ЧП</w:t>
      </w:r>
      <w:r w:rsidRPr="004018EE">
        <w:rPr>
          <w:rFonts w:ascii="Times New Roman" w:hAnsi="Times New Roman" w:cs="Times New Roman"/>
          <w:vertAlign w:val="subscript"/>
        </w:rPr>
        <w:t>Гв</w:t>
      </w:r>
      <w:proofErr w:type="spellEnd"/>
      <w:r w:rsidRPr="004018EE">
        <w:rPr>
          <w:rFonts w:ascii="Times New Roman" w:hAnsi="Times New Roman" w:cs="Times New Roman"/>
        </w:rPr>
        <w:t xml:space="preserve"> - число </w:t>
      </w:r>
      <w:proofErr w:type="gramStart"/>
      <w:r w:rsidRPr="004018EE">
        <w:rPr>
          <w:rFonts w:ascii="Times New Roman" w:hAnsi="Times New Roman" w:cs="Times New Roman"/>
        </w:rPr>
        <w:t>привитых</w:t>
      </w:r>
      <w:proofErr w:type="gramEnd"/>
      <w:r w:rsidRPr="004018EE">
        <w:rPr>
          <w:rFonts w:ascii="Times New Roman" w:hAnsi="Times New Roman" w:cs="Times New Roman"/>
        </w:rPr>
        <w:t xml:space="preserve"> против гепатита B в данной возрастной группе (</w:t>
      </w:r>
      <w:hyperlink r:id="rId13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у</w:t>
      </w:r>
      <w:r w:rsidRPr="004018EE">
        <w:rPr>
          <w:rFonts w:ascii="Times New Roman" w:hAnsi="Times New Roman" w:cs="Times New Roman"/>
        </w:rPr>
        <w:t xml:space="preserve"> - количество состоящих на учете в данной возрастной группе (</w:t>
      </w:r>
      <w:hyperlink r:id="rId13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сто пятнадцатый - сто тридцатый утратили силу. - </w:t>
      </w:r>
      <w:hyperlink r:id="rId139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1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1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1 подпрограммы 1 -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жителям, - направлены следующие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1. Совершенствование первичной медико-санитарной помощи и профилактики заболеваний. Механизм реализации основного мероприятия 1 осуществляется путем предоставления субсидий государственным бюджетным и автономным учреждениям в соответствии с бюджетным законодательством, а также путем финансирования деятельности областных казенных учреждений в соответствии с бюджетной сметой;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1.1. Создание условий для обеспечения доступности медицинской помощи сельскому населению. Механизм реализации основного мероприятия 1.1 осуществляется путем капитальных вложений в объекты государственной собственности в соответствии с действующим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1.2. Реализация бюджетных инвестиций в форме капитальных вложений в объекты капитального строительства государственной собственности государственных медицинских организаций Липецкой области, оказывающих первичную медико-санитарную помощь. Механизм реализации основного мероприятия 1.2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1.3. Обеспечение доступности первой помощи жителям малочисленных и труднодоступных населенных пунктов с привлечением домовых хозяйств. Механизм реализации основного мероприятия 1.3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1.4. Реализация проекта "Бережливая поликлиника" в государственных медицинских организациях. Механизм реализации основного мероприятия 1.4 осуществляется путем проведения закупок товаров, работ, услуг в соответствии с Федеральным </w:t>
      </w:r>
      <w:hyperlink r:id="rId140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2. Медицинская профилактика и формирование здорового образа жизни. </w:t>
      </w:r>
      <w:r w:rsidRPr="004018EE">
        <w:rPr>
          <w:rFonts w:ascii="Times New Roman" w:hAnsi="Times New Roman" w:cs="Times New Roman"/>
        </w:rPr>
        <w:lastRenderedPageBreak/>
        <w:t xml:space="preserve">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141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На решение задачи 2 подпрограммы 1 -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</w:r>
      <w:hyperlink r:id="rId142" w:history="1">
        <w:r w:rsidRPr="004018EE">
          <w:rPr>
            <w:rFonts w:ascii="Times New Roman" w:hAnsi="Times New Roman" w:cs="Times New Roman"/>
          </w:rPr>
          <w:t>календарем</w:t>
        </w:r>
      </w:hyperlink>
      <w:r w:rsidRPr="004018EE">
        <w:rPr>
          <w:rFonts w:ascii="Times New Roman" w:hAnsi="Times New Roman" w:cs="Times New Roman"/>
        </w:rPr>
        <w:t xml:space="preserve"> профилактических прививок. Раннее выявление инфицированных ВИЧ, острыми вирусными гепатитами B и C - направлены следующие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3. Профилактика инфекционных заболеваний, включая иммунопрофилактику.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143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4. Диагностика, лечение и профилактика инфекции, вызываемой вирусом иммунодефицита человека. Механизм реализации основного мероприятия 4 осуществляется путем проведения закупок товаров, работ, услуг в соответствии с Федеральным </w:t>
      </w:r>
      <w:hyperlink r:id="rId144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5. Диагностика и лечение вирусных гепатитов</w:t>
      </w:r>
      <w:proofErr w:type="gramStart"/>
      <w:r w:rsidRPr="004018EE">
        <w:rPr>
          <w:rFonts w:ascii="Times New Roman" w:hAnsi="Times New Roman" w:cs="Times New Roman"/>
        </w:rPr>
        <w:t xml:space="preserve"> В</w:t>
      </w:r>
      <w:proofErr w:type="gramEnd"/>
      <w:r w:rsidRPr="004018EE">
        <w:rPr>
          <w:rFonts w:ascii="Times New Roman" w:hAnsi="Times New Roman" w:cs="Times New Roman"/>
        </w:rPr>
        <w:t xml:space="preserve"> и С. Механизм реализации основного мероприятия 5 осуществляется путем проведения закупок товаров, работ, услуг в соответствии с Федеральным </w:t>
      </w:r>
      <w:hyperlink r:id="rId145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необходимых</w:t>
      </w:r>
      <w:proofErr w:type="gramEnd"/>
      <w:r w:rsidRPr="004018EE">
        <w:rPr>
          <w:rFonts w:ascii="Times New Roman" w:hAnsi="Times New Roman" w:cs="Times New Roman"/>
        </w:rPr>
        <w:t xml:space="preserve"> для реализации подпрограммы 1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1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45 641 292,8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- 4 725 240,9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- 4 793 770,9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- 5 153 477,4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- 5 187 824,6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- 5 512 404,3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- 6 499 436,3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- 6 655 131,1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- 7 114 007,3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1 из средств федерального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215 046,8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- 38 971,3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- 34 010,5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- 43 370,5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- 52 848,4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- 9 908,2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- 12 146,3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- 11 874,8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- 11 916,8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1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4 051 261,4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- 625 809,0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- 518 893,9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- 540 824,5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- 529 336,7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- 521 018,8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- 519 297,9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- 398 040,3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- 398 040,3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1 из средств бюджета территориального фонда обязательного медицинского страхования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37 212 664,2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2013 год - 3 653 753,6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- 3 775 711,5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- 4 099 776,4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- 4 109 940,7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- 4 413 885,6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- 5 390 850,2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- 5 659 373,1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- 6 109 373,1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1 из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4 162 320,4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- 406 707,0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- 465 155,0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- 469 506,0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- 495 698,8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- 567 591,7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- 577 141,9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- 585 842,9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- 594 677,1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146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940"/>
      <w:bookmarkEnd w:id="2"/>
      <w:r w:rsidRPr="004018EE">
        <w:rPr>
          <w:rFonts w:ascii="Times New Roman" w:hAnsi="Times New Roman" w:cs="Times New Roman"/>
        </w:rPr>
        <w:t>ПОДПРОГРАММА 2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2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"Совершенствование оказания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специализированной, включая высокотехнологичную, медицинской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помощи; скорой, в том числе скорой специализированной,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медицинской помощи, медицинской эвакуации"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области, управление строительства и архитектуры Липецкой области</w:t>
            </w:r>
          </w:p>
        </w:tc>
      </w:tr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1.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2. Совершенствование медицинской помощи пострадавшим в результате дорожно-транспортных происшествий.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3. Повышение безопасности и качества донорской крови и ее компонентов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абациллированных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больных туберкулезом от числа больных туберкулезом с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бактериовыделением</w:t>
            </w:r>
            <w:proofErr w:type="spellEnd"/>
            <w:r w:rsidRPr="004018EE">
              <w:rPr>
                <w:rFonts w:ascii="Times New Roman" w:hAnsi="Times New Roman" w:cs="Times New Roman"/>
              </w:rPr>
              <w:t>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лиц, зараженных вирусом иммунодефицита человека, получающих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антиретровирусную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терапию, в общем числе лиц, зараженных вирусом иммунодефицита человека, состоящих под диспансерным наблюдением,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Число больных наркоманией, находящихся в ремиссии от 1 года до 2 лет, человек на 100 больных наркоманией.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Число больных наркоманией, находящихся в ремиссии более 2 лет, человек на 100 больных наркоманией.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Число больных алкоголизмом, находящихся в ремиссии от 1 года до 2 </w:t>
            </w:r>
            <w:r w:rsidRPr="004018EE">
              <w:rPr>
                <w:rFonts w:ascii="Times New Roman" w:hAnsi="Times New Roman" w:cs="Times New Roman"/>
              </w:rPr>
              <w:lastRenderedPageBreak/>
              <w:t>лет, человек на 100 больных алкоголизмом среднегодового контингента.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Число больных алкоголизмом, находящихся в ремиссии более 2 лет, человек на 100 больных алкоголизмом среднегодового контингента.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ишемической болезни сердца, случаев на 100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цереброваскулярных заболеваний, случаев на 100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Удельный вес больных злокачественными новообразованиями, состоящих на учете с момента установления диагноза 5 лет и более,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Одногодичная летальность больных со злокачественными новообразованиями,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населения (без показателей смертности от внешних причин), количество умерших на 100 тыс. человек.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выездов бригад скорой медицинской помощи со временем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доезда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до пациента менее 20 мин.,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Больничная летальность пострадавших в результате дорожно-транспортных происшествий,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качественных и безопасных компонентов крови от общего количества заготовленных компонентов крови,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лиц, привлеченных к уголовной ответственности за правонарушения, связанные с оборотом наркотических средств, чел.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Смертность от транспортных травм всех видов, случаев на 100 тыс. населения.</w:t>
            </w:r>
          </w:p>
        </w:tc>
      </w:tr>
      <w:tr w:rsidR="00D240AA" w:rsidRPr="004018EE" w:rsidTr="00D240AA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- 16 129 736,9 тыс. руб., в том числе: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- 1 719 521,4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- 1 924 375,9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- 1 965 143,7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- 2 362 472,0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- 2 091 659,5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- 2 272 236,0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- 1 908 381,2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- 1 885 947,2 тыс. руб.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2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абациллированных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больных туберкулезом от числа больных туберкулезом с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бактериовыделением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до 66,5%;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лиц, зараженных вирусом иммунодефицита человека, получающих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антиретровирусную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терапию, в общем числе лиц, зараженных вирусом иммунодефицита человека, состоящих под диспансерным наблюдением, до 56,0%;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сократить долю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до 17,0%;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число больных наркоманией, находящихся в ремиссии от 1 года до 2 лет, до 11,3 человека на 100 больных наркоманией;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число больных наркоманией, находящихся в ремиссии более 2 лет, до 11,55 человека на 100 больных наркоманией;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число больных алкоголизмом, находящихся в ремиссии от 1 года до 2 лет, до 12,9 человека на 100 больных алкоголизмом среднегодового контингента;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число больных алкоголизмом, находящихся в ремиссии более 2 лет, до 10,8 человека на 100 больных алкоголизмом среднегодового </w:t>
            </w:r>
            <w:r w:rsidRPr="004018EE">
              <w:rPr>
                <w:rFonts w:ascii="Times New Roman" w:hAnsi="Times New Roman" w:cs="Times New Roman"/>
              </w:rPr>
              <w:lastRenderedPageBreak/>
              <w:t>контингента;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смертность от ишемической болезни сердца до 295,0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смертность от цереброваскулярных заболеваний до 172,0 случая на 100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удельный вес больных злокачественными новообразованиями, состоящих на учете с момента установления диагноза 5 лет и более, до 55,0%;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одногодичную летальность больных со злокачественными новообразованиями до 20,9%;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смертность населения (без показателей смертности от внешних причин) до 1 407,0 умерших на 100 тыс.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выездов бригад скорой медицинской помощи со временем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доезда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до пациента менее 20 минут до 93,5% от общего числа вызовов;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больничную летальность пострадавших в результате дорожно-транспортных происшествий до 3,9%;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обеспечивать долю качественных и безопасных компонентов крови на уровне 99,0%;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смертность от транспортных травм всех видов до 18,2 случая на 100 тыс. населения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2,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оказания специализированной,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включая </w:t>
      </w:r>
      <w:proofErr w:type="gramStart"/>
      <w:r w:rsidRPr="004018EE">
        <w:rPr>
          <w:rFonts w:ascii="Times New Roman" w:hAnsi="Times New Roman" w:cs="Times New Roman"/>
        </w:rPr>
        <w:t>высокотехнологичную</w:t>
      </w:r>
      <w:proofErr w:type="gramEnd"/>
      <w:r w:rsidRPr="004018EE">
        <w:rPr>
          <w:rFonts w:ascii="Times New Roman" w:hAnsi="Times New Roman" w:cs="Times New Roman"/>
        </w:rPr>
        <w:t>, медицинской помощи; скорой,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том числе скорой специализированной, медицинской помощи,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медицинской эвакуации, анализ </w:t>
      </w:r>
      <w:proofErr w:type="gramStart"/>
      <w:r w:rsidRPr="004018EE">
        <w:rPr>
          <w:rFonts w:ascii="Times New Roman" w:hAnsi="Times New Roman" w:cs="Times New Roman"/>
        </w:rPr>
        <w:t>социальных</w:t>
      </w:r>
      <w:proofErr w:type="gramEnd"/>
      <w:r w:rsidRPr="004018EE">
        <w:rPr>
          <w:rFonts w:ascii="Times New Roman" w:hAnsi="Times New Roman" w:cs="Times New Roman"/>
        </w:rPr>
        <w:t>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финансово-экономических и прочих рисков 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Специализированная медицинская помощь на территории Липецкой области на 01.01.2013 оказывается 45 больничными учреждениями, имеющими статус юридического лица, по 71 специальности.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Фтизиатрическая служба Липецкой области располагает двумя диспансерами (ГУЗ "Липецкий областной противотуберкулезный диспансер", ОКУ "Елецкий городской противотуберкулезный диспансер") и фтизиатрическим отделением в составе ГУЗ "</w:t>
      </w:r>
      <w:proofErr w:type="spellStart"/>
      <w:r w:rsidRPr="004018EE">
        <w:rPr>
          <w:rFonts w:ascii="Times New Roman" w:hAnsi="Times New Roman" w:cs="Times New Roman"/>
        </w:rPr>
        <w:t>Грязинская</w:t>
      </w:r>
      <w:proofErr w:type="spellEnd"/>
      <w:r w:rsidRPr="004018EE">
        <w:rPr>
          <w:rFonts w:ascii="Times New Roman" w:hAnsi="Times New Roman" w:cs="Times New Roman"/>
        </w:rPr>
        <w:t xml:space="preserve"> ЦРБ". Общая коечная мощность составляет 575 коек, в том числе 19 коек дневного стационара. В центральных районных больницах функционируют 15 туберкулезных кабинетов. На территории области имеются 3 </w:t>
      </w:r>
      <w:proofErr w:type="gramStart"/>
      <w:r w:rsidRPr="004018EE">
        <w:rPr>
          <w:rFonts w:ascii="Times New Roman" w:hAnsi="Times New Roman" w:cs="Times New Roman"/>
        </w:rPr>
        <w:t>противотуберкулезных</w:t>
      </w:r>
      <w:proofErr w:type="gramEnd"/>
      <w:r w:rsidRPr="004018EE">
        <w:rPr>
          <w:rFonts w:ascii="Times New Roman" w:hAnsi="Times New Roman" w:cs="Times New Roman"/>
        </w:rPr>
        <w:t xml:space="preserve"> санатория: </w:t>
      </w:r>
      <w:proofErr w:type="gramStart"/>
      <w:r w:rsidRPr="004018EE">
        <w:rPr>
          <w:rFonts w:ascii="Times New Roman" w:hAnsi="Times New Roman" w:cs="Times New Roman"/>
        </w:rPr>
        <w:t>ОКУ "Липецкий областной противотуберкулезный санаторий "Лесная сказка" на 130 коек, ГУЗ "Липецкий городской противотуберкулезный санаторий "Сосновка" на 100 коек (для детей от 1,5 до 7 лет), ОКУ "</w:t>
      </w:r>
      <w:proofErr w:type="spellStart"/>
      <w:r w:rsidRPr="004018EE">
        <w:rPr>
          <w:rFonts w:ascii="Times New Roman" w:hAnsi="Times New Roman" w:cs="Times New Roman"/>
        </w:rPr>
        <w:t>Усманский</w:t>
      </w:r>
      <w:proofErr w:type="spellEnd"/>
      <w:r w:rsidRPr="004018EE">
        <w:rPr>
          <w:rFonts w:ascii="Times New Roman" w:hAnsi="Times New Roman" w:cs="Times New Roman"/>
        </w:rPr>
        <w:t xml:space="preserve"> противотуберкулезный детский санаторий" на 125 коек (для детей от 7 до 14 лет).</w:t>
      </w:r>
      <w:proofErr w:type="gramEnd"/>
      <w:r w:rsidRPr="004018EE">
        <w:rPr>
          <w:rFonts w:ascii="Times New Roman" w:hAnsi="Times New Roman" w:cs="Times New Roman"/>
        </w:rPr>
        <w:t xml:space="preserve"> С целью обеспечения мер инфекционного контроля в учреждениях общей лечебной сети развернуты 40 лабораторий, осуществляющих исследование биологического материала по </w:t>
      </w:r>
      <w:proofErr w:type="spellStart"/>
      <w:r w:rsidRPr="004018EE">
        <w:rPr>
          <w:rFonts w:ascii="Times New Roman" w:hAnsi="Times New Roman" w:cs="Times New Roman"/>
        </w:rPr>
        <w:t>Циль-Нильсену</w:t>
      </w:r>
      <w:proofErr w:type="spellEnd"/>
      <w:r w:rsidRPr="004018EE">
        <w:rPr>
          <w:rFonts w:ascii="Times New Roman" w:hAnsi="Times New Roman" w:cs="Times New Roman"/>
        </w:rPr>
        <w:t>, в том числе 36 лабораторий, участвующие в федеральной системе внешней оценки качества (ФСВОК). В общей лечебной сети в соответствии с нормативными требованиями организована 21 комната сбора мокроты и 30 центров микроскопии.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Четкое взаимодействие всех звеньев здравоохранения, участвующих в оказании противотуберкулезной помощи населению области, позволяет удерживать основные эпидемиологические показатели туберкулеза на уровне существенно ниже </w:t>
      </w:r>
      <w:proofErr w:type="spellStart"/>
      <w:r w:rsidRPr="004018EE">
        <w:rPr>
          <w:rFonts w:ascii="Times New Roman" w:hAnsi="Times New Roman" w:cs="Times New Roman"/>
        </w:rPr>
        <w:t>среднероссийских</w:t>
      </w:r>
      <w:proofErr w:type="spellEnd"/>
      <w:r w:rsidRPr="004018EE">
        <w:rPr>
          <w:rFonts w:ascii="Times New Roman" w:hAnsi="Times New Roman" w:cs="Times New Roman"/>
        </w:rPr>
        <w:t xml:space="preserve"> показателей. При сформировавшихся в течение последних лет благоприятных эпидемиологических тенденциях проблема туберкулеза в области продолжает оставаться актуальной. Возрастает напряженность эпидемиологической ситуации в связи с ростом заболеваемости </w:t>
      </w:r>
      <w:r w:rsidRPr="004018EE">
        <w:rPr>
          <w:rFonts w:ascii="Times New Roman" w:hAnsi="Times New Roman" w:cs="Times New Roman"/>
        </w:rPr>
        <w:lastRenderedPageBreak/>
        <w:t>туберкулезом с лекарственной устойчивостью возбудителя к противотуберкулезным препаратам.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Ведущим учреждением, оказывающим на территории Липецкой области медицинскую помощь лицам, инфицированным вирусами иммунодефицита человека, вирусными гепатитами B и C, является ГУЗ "Липецкий областной центр по профилактике и борьбе со СПИД и инфекционными заболеваниями". Данным учреждением ВИЧ-инфицированным пациентам оказывается комплексная помощь, включая психологическую и социальную поддержку. В центре имеется современная клинико-иммунологическая лаборатория. С учетом кумулятивного накопления ВИЧ-инфицированных в области ежегодно возрастает число больных, нуждающихся в специфической </w:t>
      </w:r>
      <w:proofErr w:type="spellStart"/>
      <w:r w:rsidRPr="004018EE">
        <w:rPr>
          <w:rFonts w:ascii="Times New Roman" w:hAnsi="Times New Roman" w:cs="Times New Roman"/>
        </w:rPr>
        <w:t>антиретровирусной</w:t>
      </w:r>
      <w:proofErr w:type="spellEnd"/>
      <w:r w:rsidRPr="004018EE">
        <w:rPr>
          <w:rFonts w:ascii="Times New Roman" w:hAnsi="Times New Roman" w:cs="Times New Roman"/>
        </w:rPr>
        <w:t xml:space="preserve"> терапии.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Оказание плановой наркологической помощи на территории области реализуется в два этапа: первый (</w:t>
      </w:r>
      <w:proofErr w:type="spellStart"/>
      <w:r w:rsidRPr="004018EE">
        <w:rPr>
          <w:rFonts w:ascii="Times New Roman" w:hAnsi="Times New Roman" w:cs="Times New Roman"/>
        </w:rPr>
        <w:t>догоспитальный</w:t>
      </w:r>
      <w:proofErr w:type="spellEnd"/>
      <w:r w:rsidRPr="004018EE">
        <w:rPr>
          <w:rFonts w:ascii="Times New Roman" w:hAnsi="Times New Roman" w:cs="Times New Roman"/>
        </w:rPr>
        <w:t>) - осуществляется врачами - психиатрами-наркологами, средним медицинским персоналом наркологических кабинетов (по области организованы и работают 17 первичных наркологических кабинетов и 3 кабинета для детей); второй (стационарный) - в ГУЗ "Липецкий областной наркологический диспансер", ГУЗ "Елецкий наркологический диспансер".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основе маршрутизации больных наркоманией лежит трехуровневая система оказания медицинской помощи: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второй (межрайонный) уровень - межрайонный наркологический диспансер (</w:t>
      </w:r>
      <w:proofErr w:type="gramStart"/>
      <w:r w:rsidRPr="004018EE">
        <w:rPr>
          <w:rFonts w:ascii="Times New Roman" w:hAnsi="Times New Roman" w:cs="Times New Roman"/>
        </w:rPr>
        <w:t>г</w:t>
      </w:r>
      <w:proofErr w:type="gramEnd"/>
      <w:r w:rsidRPr="004018EE">
        <w:rPr>
          <w:rFonts w:ascii="Times New Roman" w:hAnsi="Times New Roman" w:cs="Times New Roman"/>
        </w:rPr>
        <w:t>. Елец);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третий (региональный) уровень - для оказания специализированной наркологической помощи в ГУЗ "Липецкий областной наркологический диспансер".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Психиатрическая служба области включает в себя 4 психиатрических стационара: ОКУ "Липецкая областная психоневрологическая больница", ОКУ "Елецкий психоневрологический диспансер", психиатрическое отделение ГУЗ "</w:t>
      </w:r>
      <w:proofErr w:type="spellStart"/>
      <w:r w:rsidRPr="004018EE">
        <w:rPr>
          <w:rFonts w:ascii="Times New Roman" w:hAnsi="Times New Roman" w:cs="Times New Roman"/>
        </w:rPr>
        <w:t>Добринская</w:t>
      </w:r>
      <w:proofErr w:type="spellEnd"/>
      <w:r w:rsidRPr="004018EE">
        <w:rPr>
          <w:rFonts w:ascii="Times New Roman" w:hAnsi="Times New Roman" w:cs="Times New Roman"/>
        </w:rPr>
        <w:t xml:space="preserve"> ЦРБ", психиатрическое отделение ГУЗ "</w:t>
      </w:r>
      <w:proofErr w:type="spellStart"/>
      <w:r w:rsidRPr="004018EE">
        <w:rPr>
          <w:rFonts w:ascii="Times New Roman" w:hAnsi="Times New Roman" w:cs="Times New Roman"/>
        </w:rPr>
        <w:t>Тербунская</w:t>
      </w:r>
      <w:proofErr w:type="spellEnd"/>
      <w:r w:rsidRPr="004018EE">
        <w:rPr>
          <w:rFonts w:ascii="Times New Roman" w:hAnsi="Times New Roman" w:cs="Times New Roman"/>
        </w:rPr>
        <w:t xml:space="preserve"> ЦРБ", психоневрологическое отделение ГУЗ "Областная детская больница".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поведением. На базе ОКУ "Липецкая областная психоневрологическая больница" создан Центр кризисных состояний.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области реализуются мероприятия, направленные на совершенствование медицинской помощи больным с сосудистыми заболеваниями. Медицинская помощь больным с кардиологическими заболеваниями оказывается тремя кардиологическими отделениями в учреждениях </w:t>
      </w:r>
      <w:proofErr w:type="gramStart"/>
      <w:r w:rsidRPr="004018EE">
        <w:rPr>
          <w:rFonts w:ascii="Times New Roman" w:hAnsi="Times New Roman" w:cs="Times New Roman"/>
        </w:rPr>
        <w:t>г</w:t>
      </w:r>
      <w:proofErr w:type="gramEnd"/>
      <w:r w:rsidRPr="004018EE">
        <w:rPr>
          <w:rFonts w:ascii="Times New Roman" w:hAnsi="Times New Roman" w:cs="Times New Roman"/>
        </w:rPr>
        <w:t xml:space="preserve">. Липецка,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 Медицинская помощь больным с неврологическими заболеваниями оказывается двумя неврологическими отделениями в медицинских организациях </w:t>
      </w:r>
      <w:proofErr w:type="gramStart"/>
      <w:r w:rsidRPr="004018EE">
        <w:rPr>
          <w:rFonts w:ascii="Times New Roman" w:hAnsi="Times New Roman" w:cs="Times New Roman"/>
        </w:rPr>
        <w:t>г</w:t>
      </w:r>
      <w:proofErr w:type="gramEnd"/>
      <w:r w:rsidRPr="004018EE">
        <w:rPr>
          <w:rFonts w:ascii="Times New Roman" w:hAnsi="Times New Roman" w:cs="Times New Roman"/>
        </w:rPr>
        <w:t>. Липецка, неврологическим отделением ГУЗ "Липецкая областная клиническая больница", неврологическими отделениями г. Ельца и ГУЗ "</w:t>
      </w:r>
      <w:proofErr w:type="spellStart"/>
      <w:r w:rsidRPr="004018EE">
        <w:rPr>
          <w:rFonts w:ascii="Times New Roman" w:hAnsi="Times New Roman" w:cs="Times New Roman"/>
        </w:rPr>
        <w:t>Лебедянская</w:t>
      </w:r>
      <w:proofErr w:type="spellEnd"/>
      <w:r w:rsidRPr="004018EE">
        <w:rPr>
          <w:rFonts w:ascii="Times New Roman" w:hAnsi="Times New Roman" w:cs="Times New Roman"/>
        </w:rPr>
        <w:t xml:space="preserve"> ЦРБ". Кроме того, неврологические отделения имеются в 11 ЦРБ, в 7 ЦРБ выделены неврологические койки в составе терапевтических отделений.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Онкологическая служба области представлена региональным онкологическим центром на базе ГУЗ "Липецкий областной онкологический диспансер", детским онкологическим отделением ГУЗ "Областная детская больница" и 32 онкологическими кабинетами, развернутыми на базе учреждений здравоохранения I и II уровней в городах и районах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основе маршрутизации больных новообразованиями лежит трехуровневая система оказания медицинской помощи: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реанимационно-спасательные бригады.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оказания специализированной помощи пострадавшим в ДТП на функциональной основе созданы: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травматологические центры первого уровня - в ГУЗ "Липецкая областная клиническая больница", ГУЗ </w:t>
      </w:r>
      <w:r w:rsidRPr="004018EE">
        <w:rPr>
          <w:rFonts w:ascii="Times New Roman" w:hAnsi="Times New Roman" w:cs="Times New Roman"/>
        </w:rPr>
        <w:lastRenderedPageBreak/>
        <w:t>"Областная детская больница", ГУЗ "Липецкая городская больница скорой медицинской помощи N 1";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травматологические центры второго уровня - в ГУЗ "Елецкая городская больница N 1 им. Н.А. Семашко", Липецкая городская больница N 3 "Свободный сокол", ГУЗ "Липецкая городская больница N 4 "Липецк-Мед", ГУЗ "</w:t>
      </w:r>
      <w:proofErr w:type="spellStart"/>
      <w:r w:rsidRPr="004018EE">
        <w:rPr>
          <w:rFonts w:ascii="Times New Roman" w:hAnsi="Times New Roman" w:cs="Times New Roman"/>
        </w:rPr>
        <w:t>Добринская</w:t>
      </w:r>
      <w:proofErr w:type="spellEnd"/>
      <w:r w:rsidRPr="004018EE">
        <w:rPr>
          <w:rFonts w:ascii="Times New Roman" w:hAnsi="Times New Roman" w:cs="Times New Roman"/>
        </w:rPr>
        <w:t xml:space="preserve"> межрайонная больница", ГУЗ "</w:t>
      </w:r>
      <w:proofErr w:type="spellStart"/>
      <w:r w:rsidRPr="004018EE">
        <w:rPr>
          <w:rFonts w:ascii="Times New Roman" w:hAnsi="Times New Roman" w:cs="Times New Roman"/>
        </w:rPr>
        <w:t>Тербунская</w:t>
      </w:r>
      <w:proofErr w:type="spellEnd"/>
      <w:r w:rsidRPr="004018EE">
        <w:rPr>
          <w:rFonts w:ascii="Times New Roman" w:hAnsi="Times New Roman" w:cs="Times New Roman"/>
        </w:rPr>
        <w:t xml:space="preserve"> межрайонная больница";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травматологические центры третьего уровня - в ГУЗ "</w:t>
      </w:r>
      <w:proofErr w:type="spellStart"/>
      <w:r w:rsidRPr="004018EE">
        <w:rPr>
          <w:rFonts w:ascii="Times New Roman" w:hAnsi="Times New Roman" w:cs="Times New Roman"/>
        </w:rPr>
        <w:t>Данковская</w:t>
      </w:r>
      <w:proofErr w:type="spellEnd"/>
      <w:r w:rsidRPr="004018EE">
        <w:rPr>
          <w:rFonts w:ascii="Times New Roman" w:hAnsi="Times New Roman" w:cs="Times New Roman"/>
        </w:rPr>
        <w:t xml:space="preserve"> межрайонная больница", ГУЗ "Задонская межрайонная больница", ГУЗ "</w:t>
      </w:r>
      <w:proofErr w:type="spellStart"/>
      <w:r w:rsidRPr="004018EE">
        <w:rPr>
          <w:rFonts w:ascii="Times New Roman" w:hAnsi="Times New Roman" w:cs="Times New Roman"/>
        </w:rPr>
        <w:t>Грязинская</w:t>
      </w:r>
      <w:proofErr w:type="spellEnd"/>
      <w:r w:rsidRPr="004018EE">
        <w:rPr>
          <w:rFonts w:ascii="Times New Roman" w:hAnsi="Times New Roman" w:cs="Times New Roman"/>
        </w:rPr>
        <w:t xml:space="preserve"> межрайонная больница", ГУЗ "Елецкая городская детская больница".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Открыты два отделения экстренной медицинской помощи на базе городских многопрофильных стационаров. Создан учебный центр по обучению водителей транспортных средств, сотрудников служб, участвующих в ликвидации последствий ДТП, приемам оказания первой медицинской помощи лицам, пострадавшим в результате ДТП, на базе территориального центра медицины катастроф. Внедрена система "ГЛОНАСС" на санитарном транспорте выездных бригад ОКУ "Липецкий территориальный центр медицины катастроф" для маршрутизации санитарного автотранспорта и сокращения времени прибытия бригады на место ДТП.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Скорую медицинскую помощь населению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"ГЛОНАСС". Проводится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временем </w:t>
      </w:r>
      <w:proofErr w:type="spellStart"/>
      <w:r w:rsidRPr="004018EE">
        <w:rPr>
          <w:rFonts w:ascii="Times New Roman" w:hAnsi="Times New Roman" w:cs="Times New Roman"/>
        </w:rPr>
        <w:t>доезда</w:t>
      </w:r>
      <w:proofErr w:type="spellEnd"/>
      <w:r w:rsidRPr="004018EE">
        <w:rPr>
          <w:rFonts w:ascii="Times New Roman" w:hAnsi="Times New Roman" w:cs="Times New Roman"/>
        </w:rPr>
        <w:t xml:space="preserve"> бригад скорой медицинской помощи к месту вызова.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За период реализации подпрограммы 2 профессиональную подготовку пройдут 69 врачей, в том числе 24 - в интернатуре и ординатуре, 18 - на курсах повышения квалификации на базе НИИ скорой медицинской помощи им. И.И. </w:t>
      </w:r>
      <w:proofErr w:type="spellStart"/>
      <w:r w:rsidRPr="004018EE">
        <w:rPr>
          <w:rFonts w:ascii="Times New Roman" w:hAnsi="Times New Roman" w:cs="Times New Roman"/>
        </w:rPr>
        <w:t>Джанелидзе</w:t>
      </w:r>
      <w:proofErr w:type="spellEnd"/>
      <w:r w:rsidRPr="004018EE">
        <w:rPr>
          <w:rFonts w:ascii="Times New Roman" w:hAnsi="Times New Roman" w:cs="Times New Roman"/>
        </w:rPr>
        <w:t>, а также 67 средних медицинских работников.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Дерматовенерологическая служба Липецкой области располагает двумя диспансерами: ГУЗ "Областной кожно-венерологический диспансер" и ГУЗ "Елецкий кожно-венерологический диспансер". В центральных районных больницах функционируют 15 дерматовенерологических кабинетов.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Высокотехнологичная медицинская помощь (далее - ВМП) в области оказывается учреждениями здравоохранения III уровня: ГУЗ "Липецкая областная клиническая больница", ГУЗ "Областная детская больница", ГУЗ "Липецкий областной онкологический диспансер", ГУЗ "Областная больница N 2", ГУЗ "Липецкий областной противотуберкулезный диспансер".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Организация заготовки, переработки, хранения, транспортировки и обеспечения безопасности донорской крови и ее компонентов является одной из важнейших составных частей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Служба крови области представлена ГУЗ "Липецкая областная станция переливания крови". Проводимые мероприятия позволили последовательно повысить уровень инфекционной и иммунобиологической безопасности использования компонентов крови в клинической практике, внедрить новые технологии при производстве компонентов крови, такие как автоматические </w:t>
      </w:r>
      <w:proofErr w:type="spellStart"/>
      <w:r w:rsidRPr="004018EE">
        <w:rPr>
          <w:rFonts w:ascii="Times New Roman" w:hAnsi="Times New Roman" w:cs="Times New Roman"/>
        </w:rPr>
        <w:t>цитаферез</w:t>
      </w:r>
      <w:proofErr w:type="spell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плазмаферез</w:t>
      </w:r>
      <w:proofErr w:type="spellEnd"/>
      <w:r w:rsidRPr="004018EE">
        <w:rPr>
          <w:rFonts w:ascii="Times New Roman" w:hAnsi="Times New Roman" w:cs="Times New Roman"/>
        </w:rPr>
        <w:t xml:space="preserve">, </w:t>
      </w:r>
      <w:proofErr w:type="spellStart"/>
      <w:r w:rsidRPr="004018EE">
        <w:rPr>
          <w:rFonts w:ascii="Times New Roman" w:hAnsi="Times New Roman" w:cs="Times New Roman"/>
        </w:rPr>
        <w:t>лейкофильтрация</w:t>
      </w:r>
      <w:proofErr w:type="spellEnd"/>
      <w:r w:rsidRPr="004018EE">
        <w:rPr>
          <w:rFonts w:ascii="Times New Roman" w:hAnsi="Times New Roman" w:cs="Times New Roman"/>
        </w:rPr>
        <w:t xml:space="preserve">, </w:t>
      </w:r>
      <w:proofErr w:type="spellStart"/>
      <w:r w:rsidRPr="004018EE">
        <w:rPr>
          <w:rFonts w:ascii="Times New Roman" w:hAnsi="Times New Roman" w:cs="Times New Roman"/>
        </w:rPr>
        <w:t>вирусинактивация</w:t>
      </w:r>
      <w:proofErr w:type="spellEnd"/>
      <w:r w:rsidRPr="004018EE">
        <w:rPr>
          <w:rFonts w:ascii="Times New Roman" w:hAnsi="Times New Roman" w:cs="Times New Roman"/>
        </w:rPr>
        <w:t xml:space="preserve"> плазмы, </w:t>
      </w:r>
      <w:proofErr w:type="spellStart"/>
      <w:r w:rsidRPr="004018EE">
        <w:rPr>
          <w:rFonts w:ascii="Times New Roman" w:hAnsi="Times New Roman" w:cs="Times New Roman"/>
        </w:rPr>
        <w:t>глицеролизация</w:t>
      </w:r>
      <w:proofErr w:type="spell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деглицеролизация</w:t>
      </w:r>
      <w:proofErr w:type="spellEnd"/>
      <w:r w:rsidRPr="004018EE">
        <w:rPr>
          <w:rFonts w:ascii="Times New Roman" w:hAnsi="Times New Roman" w:cs="Times New Roman"/>
        </w:rPr>
        <w:t xml:space="preserve"> эритроцитов, </w:t>
      </w:r>
      <w:proofErr w:type="spellStart"/>
      <w:r w:rsidRPr="004018EE">
        <w:rPr>
          <w:rFonts w:ascii="Times New Roman" w:hAnsi="Times New Roman" w:cs="Times New Roman"/>
        </w:rPr>
        <w:t>аутодонорство</w:t>
      </w:r>
      <w:proofErr w:type="spellEnd"/>
      <w:r w:rsidRPr="004018EE">
        <w:rPr>
          <w:rFonts w:ascii="Times New Roman" w:hAnsi="Times New Roman" w:cs="Times New Roman"/>
        </w:rPr>
        <w:t xml:space="preserve"> крови и ее компонентов. Внедрена автоматизированная информационная система по трансфузиологии.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Порядки оказания специализированной медицинской помощи предусматривают этапную систему ее оказания с маршрутизацией пациентов в учреждения здравоохранения трех уровней, в том числе: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государственные учреждения здравоохранения, расположенные на территориях 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С целью повышения эффективности деятельности системы оказания специализированной медицинской помощи в перспективе необходимо: унификация оснащения медицинских организаций оборудованием в соответствии с порядками оказания медицинской помощи; оптимизация соответствующих объемов медицинской помощи; интенсификация процесса оказания специализированной медицинской помощи на основе повышения ресурсного обеспечения каждого случая лечения; внедрение порядков оказания медицинской помощи и стандартов медицинской помощи;</w:t>
      </w:r>
      <w:proofErr w:type="gramEnd"/>
      <w:r w:rsidRPr="004018EE">
        <w:rPr>
          <w:rFonts w:ascii="Times New Roman" w:hAnsi="Times New Roman" w:cs="Times New Roman"/>
        </w:rPr>
        <w:t xml:space="preserve"> дифференциация коечного фонда по степени интенсивности лечебно-диагностического процесса с одновременным расширением мощностей стационаров </w:t>
      </w:r>
      <w:r w:rsidRPr="004018EE">
        <w:rPr>
          <w:rFonts w:ascii="Times New Roman" w:hAnsi="Times New Roman" w:cs="Times New Roman"/>
        </w:rPr>
        <w:lastRenderedPageBreak/>
        <w:t xml:space="preserve">дневного пребывания и дальнейшим совершенствованием </w:t>
      </w:r>
      <w:proofErr w:type="spellStart"/>
      <w:r w:rsidRPr="004018EE">
        <w:rPr>
          <w:rFonts w:ascii="Times New Roman" w:hAnsi="Times New Roman" w:cs="Times New Roman"/>
        </w:rPr>
        <w:t>стационарозамещающих</w:t>
      </w:r>
      <w:proofErr w:type="spellEnd"/>
      <w:r w:rsidRPr="004018EE">
        <w:rPr>
          <w:rFonts w:ascii="Times New Roman" w:hAnsi="Times New Roman" w:cs="Times New Roman"/>
        </w:rPr>
        <w:t xml:space="preserve"> технологий; создание регистров стационарных больных по заболеваниям, имеющим важное социальное значение.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 реализации подпрограммы.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2;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2.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2,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2,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2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Подпрограмма 2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2 и государственной программы и направлена на достижение ее цели и выполнение задач.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Приоритетами государственной политики в сфере реализации подпрограммы 2 являются повышение эффективности системы организации медицинской помощи, в том числе обеспечение доступности для населения эффективных технологий оказания медицинской помощи на всех ее этапах,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подпрограммы 2 решаются задачи: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1: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2: совершенствование медицинской помощи пострадавшим в результате дорожно-транспортных происшествий;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3: повышение безопасности и качества донорской крови и ее компонентов.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 подпрограммы 2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1072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3" w:name="P1072"/>
      <w:bookmarkEnd w:id="3"/>
      <w:r w:rsidRPr="004018EE">
        <w:rPr>
          <w:rFonts w:ascii="Times New Roman" w:hAnsi="Times New Roman" w:cs="Times New Roman"/>
        </w:rPr>
        <w:t>Показатели задач подпрограммы 2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345"/>
        <w:gridCol w:w="2381"/>
        <w:gridCol w:w="4115"/>
      </w:tblGrid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 задачи 1 - Доля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абациллированных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больных туберкулезом от числа больных </w:t>
            </w:r>
            <w:r w:rsidRPr="004018EE">
              <w:rPr>
                <w:rFonts w:ascii="Times New Roman" w:hAnsi="Times New Roman" w:cs="Times New Roman"/>
              </w:rPr>
              <w:lastRenderedPageBreak/>
              <w:t xml:space="preserve">туберкулезом с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бактериовыделением</w:t>
            </w:r>
            <w:proofErr w:type="spellEnd"/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47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33)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2 задачи 1 - Доля лиц, зараженных вирусом иммунодефицита человека, получающих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антиретровирусную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4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61)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1 -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49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36)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4 задачи 1 - Число больных наркоманией, находящихся в ремиссии от 1 года до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 на 100 больных наркоманией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0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37)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5 задачи 1 - Число больных наркоманией, находящихся в ремиссии более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 на 100 больных наркоманией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1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37)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5.1 задачи 1 - 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 УМВД России по Липецкой области, УФСКН России по Липецкой области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6 задачи 1 - Число больных алкоголизмом, находящихся в ремиссии от 1 года до 2 лет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число на 100 больных алкоголизмом среднегодового контингента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2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37)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7 задачи 1 - Доля больных алкоголизмом, находящихся в ремиссии более 2 лет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число на 100 больных алкоголизмом среднегодового контингента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3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37)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8 задачи 1 - Смертность от ишемической болезни сердца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4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9 задачи 1 - Смертность от цереброваскулярных заболеваний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5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1-У)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10 задачи 1 - </w:t>
            </w:r>
            <w:r w:rsidRPr="004018EE">
              <w:rPr>
                <w:rFonts w:ascii="Times New Roman" w:hAnsi="Times New Roman" w:cs="Times New Roman"/>
              </w:rPr>
              <w:lastRenderedPageBreak/>
              <w:t>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6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</w:t>
            </w:r>
            <w:r w:rsidRPr="004018EE">
              <w:rPr>
                <w:rFonts w:ascii="Times New Roman" w:hAnsi="Times New Roman" w:cs="Times New Roman"/>
              </w:rPr>
              <w:lastRenderedPageBreak/>
              <w:t>федерального статистического наблюдения N 35)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11 задачи 1 - Одногодичная летальность больных со злокачественными новообразованиями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7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35)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12 задачи 1 - Смертность населения (без показателей смертности от внешних причин)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количество умерших на 100 тыс. человек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1-У)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4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13 задачи 1 - Доля выездов бригад скорой медицинской помощи со временем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доезда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до пациента менее 20 мин.</w:t>
            </w:r>
          </w:p>
        </w:tc>
        <w:tc>
          <w:tcPr>
            <w:tcW w:w="238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1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59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40)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2 - Больничная летальность пациентов, пострадавших в результате дорожно-транспортных происшествий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60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14)</w:t>
            </w:r>
          </w:p>
        </w:tc>
      </w:tr>
      <w:tr w:rsidR="00D240AA" w:rsidRPr="004018EE" w:rsidTr="00D240AA"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3 - 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56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4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2 - Смертность от транспортных травм всех видов</w:t>
            </w:r>
          </w:p>
        </w:tc>
        <w:tc>
          <w:tcPr>
            <w:tcW w:w="238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411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161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1-У)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1. Доля </w:t>
      </w:r>
      <w:proofErr w:type="spellStart"/>
      <w:r w:rsidRPr="004018EE">
        <w:rPr>
          <w:rFonts w:ascii="Times New Roman" w:hAnsi="Times New Roman" w:cs="Times New Roman"/>
        </w:rPr>
        <w:t>абациллированных</w:t>
      </w:r>
      <w:proofErr w:type="spellEnd"/>
      <w:r w:rsidRPr="004018EE">
        <w:rPr>
          <w:rFonts w:ascii="Times New Roman" w:hAnsi="Times New Roman" w:cs="Times New Roman"/>
        </w:rPr>
        <w:t xml:space="preserve"> больных туберкулезом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62" style="width:136.35pt;height:37.55pt" coordsize="" o:spt="100" adj="0,,0" path="" filled="f" stroked="f">
            <v:stroke joinstyle="miter"/>
            <v:imagedata r:id="rId162" o:title="base_23772_92503_3280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АБ</w:t>
      </w:r>
      <w:r w:rsidRPr="004018EE">
        <w:rPr>
          <w:rFonts w:ascii="Times New Roman" w:hAnsi="Times New Roman" w:cs="Times New Roman"/>
          <w:vertAlign w:val="subscript"/>
        </w:rPr>
        <w:t>туб</w:t>
      </w:r>
      <w:proofErr w:type="spellEnd"/>
      <w:r w:rsidRPr="004018EE">
        <w:rPr>
          <w:rFonts w:ascii="Times New Roman" w:hAnsi="Times New Roman" w:cs="Times New Roman"/>
        </w:rPr>
        <w:t xml:space="preserve"> - доля </w:t>
      </w:r>
      <w:proofErr w:type="spellStart"/>
      <w:r w:rsidRPr="004018EE">
        <w:rPr>
          <w:rFonts w:ascii="Times New Roman" w:hAnsi="Times New Roman" w:cs="Times New Roman"/>
        </w:rPr>
        <w:t>абациллированных</w:t>
      </w:r>
      <w:proofErr w:type="spellEnd"/>
      <w:r w:rsidRPr="004018EE">
        <w:rPr>
          <w:rFonts w:ascii="Times New Roman" w:hAnsi="Times New Roman" w:cs="Times New Roman"/>
        </w:rPr>
        <w:t xml:space="preserve"> больных туберкулезом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(</w:t>
      </w:r>
      <w:proofErr w:type="gramEnd"/>
      <w:r w:rsidRPr="004018EE">
        <w:rPr>
          <w:rFonts w:ascii="Times New Roman" w:hAnsi="Times New Roman" w:cs="Times New Roman"/>
          <w:vertAlign w:val="subscript"/>
        </w:rPr>
        <w:t>МБТ-)</w:t>
      </w:r>
      <w:r w:rsidRPr="004018EE">
        <w:rPr>
          <w:rFonts w:ascii="Times New Roman" w:hAnsi="Times New Roman" w:cs="Times New Roman"/>
        </w:rPr>
        <w:t xml:space="preserve"> - число больных, переставших выделять микобактерии туберкулеза (</w:t>
      </w:r>
      <w:hyperlink r:id="rId16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33);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ДУ</w:t>
      </w:r>
      <w:r w:rsidRPr="004018EE">
        <w:rPr>
          <w:rFonts w:ascii="Times New Roman" w:hAnsi="Times New Roman" w:cs="Times New Roman"/>
        </w:rPr>
        <w:t xml:space="preserve"> - число больных, состоящих на учете на конец предыдущего года (</w:t>
      </w:r>
      <w:hyperlink r:id="rId164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33 - предыдущего года).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2. Доля лиц, зараженных вирусом иммунодефицита человека, получающих </w:t>
      </w:r>
      <w:proofErr w:type="spellStart"/>
      <w:r w:rsidRPr="004018EE">
        <w:rPr>
          <w:rFonts w:ascii="Times New Roman" w:hAnsi="Times New Roman" w:cs="Times New Roman"/>
        </w:rPr>
        <w:t>антиретровирусную</w:t>
      </w:r>
      <w:proofErr w:type="spellEnd"/>
      <w:r w:rsidRPr="004018EE">
        <w:rPr>
          <w:rFonts w:ascii="Times New Roman" w:hAnsi="Times New Roman" w:cs="Times New Roman"/>
        </w:rPr>
        <w:t xml:space="preserve"> терапию, в общем числе лиц, зараженных вирусом иммунодефицита человека, состоящих под диспансерным наблюдением,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63" style="width:134.8pt;height:40.6pt" coordsize="" o:spt="100" adj="0,,0" path="" filled="f" stroked="f">
            <v:stroke joinstyle="miter"/>
            <v:imagedata r:id="rId165" o:title="base_23772_92503_3280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АВ</w:t>
      </w:r>
      <w:r w:rsidRPr="004018EE">
        <w:rPr>
          <w:rFonts w:ascii="Times New Roman" w:hAnsi="Times New Roman" w:cs="Times New Roman"/>
          <w:vertAlign w:val="subscript"/>
        </w:rPr>
        <w:t>тер</w:t>
      </w:r>
      <w:proofErr w:type="spellEnd"/>
      <w:r w:rsidRPr="004018EE">
        <w:rPr>
          <w:rFonts w:ascii="Times New Roman" w:hAnsi="Times New Roman" w:cs="Times New Roman"/>
        </w:rPr>
        <w:t xml:space="preserve"> - доля лиц, зараженных вирусом иммунодефицита человека, получающих </w:t>
      </w:r>
      <w:proofErr w:type="spellStart"/>
      <w:r w:rsidRPr="004018EE">
        <w:rPr>
          <w:rFonts w:ascii="Times New Roman" w:hAnsi="Times New Roman" w:cs="Times New Roman"/>
        </w:rPr>
        <w:t>антиретровирусную</w:t>
      </w:r>
      <w:proofErr w:type="spellEnd"/>
      <w:r w:rsidRPr="004018EE">
        <w:rPr>
          <w:rFonts w:ascii="Times New Roman" w:hAnsi="Times New Roman" w:cs="Times New Roman"/>
        </w:rPr>
        <w:t xml:space="preserve"> терапию, в общем числе лиц, зараженных вирусом иммунодефицита человека, состоящих под диспансерным наблюдением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тер</w:t>
      </w:r>
      <w:proofErr w:type="spellEnd"/>
      <w:r w:rsidRPr="004018EE">
        <w:rPr>
          <w:rFonts w:ascii="Times New Roman" w:hAnsi="Times New Roman" w:cs="Times New Roman"/>
        </w:rPr>
        <w:t xml:space="preserve"> - число лиц, зараженных вирусом иммунодефицита человека, получающих </w:t>
      </w:r>
      <w:proofErr w:type="spellStart"/>
      <w:r w:rsidRPr="004018EE">
        <w:rPr>
          <w:rFonts w:ascii="Times New Roman" w:hAnsi="Times New Roman" w:cs="Times New Roman"/>
        </w:rPr>
        <w:t>антиретровирусную</w:t>
      </w:r>
      <w:proofErr w:type="spellEnd"/>
      <w:r w:rsidRPr="004018EE">
        <w:rPr>
          <w:rFonts w:ascii="Times New Roman" w:hAnsi="Times New Roman" w:cs="Times New Roman"/>
        </w:rPr>
        <w:t xml:space="preserve"> терапию, получивших </w:t>
      </w:r>
      <w:proofErr w:type="spellStart"/>
      <w:r w:rsidRPr="004018EE">
        <w:rPr>
          <w:rFonts w:ascii="Times New Roman" w:hAnsi="Times New Roman" w:cs="Times New Roman"/>
        </w:rPr>
        <w:t>антиретровирусную</w:t>
      </w:r>
      <w:proofErr w:type="spellEnd"/>
      <w:r w:rsidRPr="004018EE">
        <w:rPr>
          <w:rFonts w:ascii="Times New Roman" w:hAnsi="Times New Roman" w:cs="Times New Roman"/>
        </w:rPr>
        <w:t xml:space="preserve"> терапию, всего (</w:t>
      </w:r>
      <w:hyperlink r:id="rId16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61);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ду</w:t>
      </w:r>
      <w:proofErr w:type="spellEnd"/>
      <w:r w:rsidRPr="004018EE">
        <w:rPr>
          <w:rFonts w:ascii="Times New Roman" w:hAnsi="Times New Roman" w:cs="Times New Roman"/>
        </w:rPr>
        <w:t xml:space="preserve"> - всего больных, состоящих под наблюдением с данным заболеванием (</w:t>
      </w:r>
      <w:hyperlink r:id="rId16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61).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64" style="width:132.5pt;height:33.7pt" coordsize="" o:spt="100" adj="0,,0" path="" filled="f" stroked="f">
            <v:stroke joinstyle="miter"/>
            <v:imagedata r:id="rId168" o:title="base_23772_92503_3280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п</w:t>
      </w:r>
      <w:proofErr w:type="spellEnd"/>
      <w:r w:rsidRPr="004018EE">
        <w:rPr>
          <w:rFonts w:ascii="Times New Roman" w:hAnsi="Times New Roman" w:cs="Times New Roman"/>
        </w:rPr>
        <w:t xml:space="preserve"> - доля больных психическими расстройствами, повторно госпитализированных в течение года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</w:t>
      </w:r>
      <w:proofErr w:type="gramEnd"/>
      <w:r w:rsidRPr="004018EE">
        <w:rPr>
          <w:rFonts w:ascii="Times New Roman" w:hAnsi="Times New Roman" w:cs="Times New Roman"/>
        </w:rPr>
        <w:t xml:space="preserve"> - число больных психическими расстройствами, поступивших в стационар, всего (</w:t>
      </w:r>
      <w:hyperlink r:id="rId16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36);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В</w:t>
      </w:r>
      <w:r w:rsidRPr="004018EE">
        <w:rPr>
          <w:rFonts w:ascii="Times New Roman" w:hAnsi="Times New Roman" w:cs="Times New Roman"/>
          <w:vertAlign w:val="subscript"/>
        </w:rPr>
        <w:t>п</w:t>
      </w:r>
      <w:proofErr w:type="spellEnd"/>
      <w:r w:rsidRPr="004018EE">
        <w:rPr>
          <w:rFonts w:ascii="Times New Roman" w:hAnsi="Times New Roman" w:cs="Times New Roman"/>
        </w:rPr>
        <w:t xml:space="preserve"> - число больных психическими расстройствами, поступивших впервые в стационар (</w:t>
      </w:r>
      <w:hyperlink r:id="rId170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36).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4. Число больных наркоманией, находящихся в ремиссии от 1 года до 2 лет,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65" style="width:98.8pt;height:37.55pt" coordsize="" o:spt="100" adj="0,,0" path="" filled="f" stroked="f">
            <v:stroke joinstyle="miter"/>
            <v:imagedata r:id="rId171" o:title="base_23772_92503_3280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 - число больных наркоманией, находящихся в ремиссии от 1 года до 2 лет, на 100 больных наркоманией;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gramStart"/>
      <w:r w:rsidRPr="004018EE">
        <w:rPr>
          <w:rFonts w:ascii="Times New Roman" w:hAnsi="Times New Roman" w:cs="Times New Roman"/>
          <w:vertAlign w:val="subscript"/>
        </w:rPr>
        <w:t>1</w:t>
      </w:r>
      <w:proofErr w:type="gramEnd"/>
      <w:r w:rsidRPr="004018EE">
        <w:rPr>
          <w:rFonts w:ascii="Times New Roman" w:hAnsi="Times New Roman" w:cs="Times New Roman"/>
        </w:rPr>
        <w:t xml:space="preserve"> - число больных наркоманией, состоящих под наблюдением на конец года, находящихся в ремиссии от 1 года до 2 лет (</w:t>
      </w:r>
      <w:hyperlink r:id="rId17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Н</w:t>
      </w:r>
      <w:r w:rsidRPr="004018EE">
        <w:rPr>
          <w:rFonts w:ascii="Times New Roman" w:hAnsi="Times New Roman" w:cs="Times New Roman"/>
        </w:rPr>
        <w:t xml:space="preserve"> - число больных наркоманией, состоящих под наблюдением на конец отчетного года (</w:t>
      </w:r>
      <w:hyperlink r:id="rId17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Число больных наркоманией, находящихся в ремиссии более 2 лет,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66" style="width:105.7pt;height:37.55pt" coordsize="" o:spt="100" adj="0,,0" path="" filled="f" stroked="f">
            <v:stroke joinstyle="miter"/>
            <v:imagedata r:id="rId174" o:title="base_23772_92503_3280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Б</w:t>
      </w:r>
      <w:r w:rsidRPr="004018EE">
        <w:rPr>
          <w:rFonts w:ascii="Times New Roman" w:hAnsi="Times New Roman" w:cs="Times New Roman"/>
        </w:rPr>
        <w:t xml:space="preserve"> - число больных наркоманией, находящихся в ремиссии более 2 лет, на 100 больных наркоманией;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gramStart"/>
      <w:r w:rsidRPr="004018EE">
        <w:rPr>
          <w:rFonts w:ascii="Times New Roman" w:hAnsi="Times New Roman" w:cs="Times New Roman"/>
          <w:vertAlign w:val="subscript"/>
        </w:rPr>
        <w:t>2</w:t>
      </w:r>
      <w:proofErr w:type="gramEnd"/>
      <w:r w:rsidRPr="004018EE">
        <w:rPr>
          <w:rFonts w:ascii="Times New Roman" w:hAnsi="Times New Roman" w:cs="Times New Roman"/>
        </w:rPr>
        <w:t xml:space="preserve"> - число больных наркоманией, состоящих под наблюдением на конец года, находящихся в ремиссии более 2 лет (</w:t>
      </w:r>
      <w:hyperlink r:id="rId175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Н</w:t>
      </w:r>
      <w:r w:rsidRPr="004018EE">
        <w:rPr>
          <w:rFonts w:ascii="Times New Roman" w:hAnsi="Times New Roman" w:cs="Times New Roman"/>
        </w:rPr>
        <w:t xml:space="preserve"> - число больных наркоманией, состоящих под наблюдением на конец отчетного года (</w:t>
      </w:r>
      <w:hyperlink r:id="rId17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6. Число больных алкоголизмом, находящихся в ремиссии от 1 года до 2 лет,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67" style="width:98.8pt;height:37.55pt" coordsize="" o:spt="100" adj="0,,0" path="" filled="f" stroked="f">
            <v:stroke joinstyle="miter"/>
            <v:imagedata r:id="rId177" o:title="base_23772_92503_3281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 - число больных алкоголизмом, находящихся в ремиссии от 1 года до 2 лет, на 100 больных алкоголизмом;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А</w:t>
      </w:r>
      <w:proofErr w:type="gramStart"/>
      <w:r w:rsidRPr="004018EE">
        <w:rPr>
          <w:rFonts w:ascii="Times New Roman" w:hAnsi="Times New Roman" w:cs="Times New Roman"/>
          <w:vertAlign w:val="subscript"/>
        </w:rPr>
        <w:t>1</w:t>
      </w:r>
      <w:proofErr w:type="gramEnd"/>
      <w:r w:rsidRPr="004018EE">
        <w:rPr>
          <w:rFonts w:ascii="Times New Roman" w:hAnsi="Times New Roman" w:cs="Times New Roman"/>
        </w:rPr>
        <w:t xml:space="preserve"> - число больных алкоголизмом, состоящих под наблюдением на конец года, находящихся в ремиссии от 1 года до 2 лет (</w:t>
      </w:r>
      <w:hyperlink r:id="rId17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А</w:t>
      </w:r>
      <w:r w:rsidRPr="004018EE">
        <w:rPr>
          <w:rFonts w:ascii="Times New Roman" w:hAnsi="Times New Roman" w:cs="Times New Roman"/>
        </w:rPr>
        <w:t xml:space="preserve"> - число больных алкоголизмом, состоящих под наблюдением на конец отчетного года (</w:t>
      </w:r>
      <w:hyperlink r:id="rId17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</w:t>
      </w:r>
      <w:r w:rsidRPr="004018EE">
        <w:rPr>
          <w:rFonts w:ascii="Times New Roman" w:hAnsi="Times New Roman" w:cs="Times New Roman"/>
        </w:rPr>
        <w:lastRenderedPageBreak/>
        <w:t>федерального статистического наблюдения N 37).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7. Число больных алкоголизмом, находящихся в ремиссии более 2 лет,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68" style="width:103.4pt;height:37.55pt" coordsize="" o:spt="100" adj="0,,0" path="" filled="f" stroked="f">
            <v:stroke joinstyle="miter"/>
            <v:imagedata r:id="rId180" o:title="base_23772_92503_32811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</w:t>
      </w:r>
      <w:proofErr w:type="gramStart"/>
      <w:r w:rsidRPr="004018EE">
        <w:rPr>
          <w:rFonts w:ascii="Times New Roman" w:hAnsi="Times New Roman" w:cs="Times New Roman"/>
          <w:vertAlign w:val="subscript"/>
        </w:rPr>
        <w:t>1</w:t>
      </w:r>
      <w:proofErr w:type="gramEnd"/>
      <w:r w:rsidRPr="004018EE">
        <w:rPr>
          <w:rFonts w:ascii="Times New Roman" w:hAnsi="Times New Roman" w:cs="Times New Roman"/>
        </w:rPr>
        <w:t xml:space="preserve"> - число больных алкоголизмом, находящихся в ремиссии более 2 лет, на 100 больных алкоголизмом;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А</w:t>
      </w:r>
      <w:proofErr w:type="gramStart"/>
      <w:r w:rsidRPr="004018EE">
        <w:rPr>
          <w:rFonts w:ascii="Times New Roman" w:hAnsi="Times New Roman" w:cs="Times New Roman"/>
          <w:vertAlign w:val="subscript"/>
        </w:rPr>
        <w:t>2</w:t>
      </w:r>
      <w:proofErr w:type="gramEnd"/>
      <w:r w:rsidRPr="004018EE">
        <w:rPr>
          <w:rFonts w:ascii="Times New Roman" w:hAnsi="Times New Roman" w:cs="Times New Roman"/>
        </w:rPr>
        <w:t xml:space="preserve"> - число больных алкоголизмом, состоящих под наблюдением на конец отчетного года, находящихся в ремиссии более 2 лет (</w:t>
      </w:r>
      <w:hyperlink r:id="rId181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А</w:t>
      </w:r>
      <w:r w:rsidRPr="004018EE">
        <w:rPr>
          <w:rFonts w:ascii="Times New Roman" w:hAnsi="Times New Roman" w:cs="Times New Roman"/>
        </w:rPr>
        <w:t xml:space="preserve"> - число больных алкоголизмом, состоящих под наблюдением на конец отчетного года (</w:t>
      </w:r>
      <w:hyperlink r:id="rId18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37).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8 - 9. Утратили силу. - </w:t>
      </w:r>
      <w:hyperlink r:id="rId183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10. Удельный вес больных злокачественными новообразованиями, состоящих на учете с момента установления диагноза 5 лет и более,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69" style="width:124.1pt;height:33.7pt" coordsize="" o:spt="100" adj="0,,0" path="" filled="f" stroked="f">
            <v:stroke joinstyle="miter"/>
            <v:imagedata r:id="rId184" o:title="base_23772_92503_32812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УД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удельный вес больных злокачественными новообразованиями, состоящих на учете с момента установления диагноза 5 лет и более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ДУ</w:t>
      </w:r>
      <w:r w:rsidRPr="004018EE">
        <w:rPr>
          <w:rFonts w:ascii="Times New Roman" w:hAnsi="Times New Roman" w:cs="Times New Roman"/>
          <w:vertAlign w:val="subscript"/>
        </w:rPr>
        <w:t>&gt;5</w:t>
      </w:r>
      <w:r w:rsidRPr="004018EE">
        <w:rPr>
          <w:rFonts w:ascii="Times New Roman" w:hAnsi="Times New Roman" w:cs="Times New Roman"/>
        </w:rPr>
        <w:t xml:space="preserve"> - число больных, состоящих на учете с момента установления диагноза 5 лет и более (</w:t>
      </w:r>
      <w:hyperlink r:id="rId185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35);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число больных, состоящих на учете на конец отчетного года (</w:t>
      </w:r>
      <w:hyperlink r:id="rId18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35).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11. Одногодичная летальность больных со злокачественными новообразованиями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70" style="width:112.6pt;height:37.55pt" coordsize="" o:spt="100" adj="0,,0" path="" filled="f" stroked="f">
            <v:stroke joinstyle="miter"/>
            <v:imagedata r:id="rId187" o:title="base_23772_92503_3281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л</w:t>
      </w:r>
      <w:proofErr w:type="spellEnd"/>
      <w:r w:rsidRPr="004018EE">
        <w:rPr>
          <w:rFonts w:ascii="Times New Roman" w:hAnsi="Times New Roman" w:cs="Times New Roman"/>
        </w:rPr>
        <w:t xml:space="preserve"> - одногодичная летальность больных со злокачественными новообразованиями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У - из числа больных, впервые взятых на учет в предыдущем году, умерло от злокачественных новообразований до 1 года с момента установления диагноза (</w:t>
      </w:r>
      <w:hyperlink r:id="rId18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35);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Вж</w:t>
      </w:r>
      <w:proofErr w:type="spellEnd"/>
      <w:r w:rsidRPr="004018EE">
        <w:rPr>
          <w:rFonts w:ascii="Times New Roman" w:hAnsi="Times New Roman" w:cs="Times New Roman"/>
        </w:rPr>
        <w:t xml:space="preserve"> - число больных, взятых на учет в предыдущем году </w:t>
      </w:r>
      <w:proofErr w:type="gramStart"/>
      <w:r w:rsidRPr="004018EE">
        <w:rPr>
          <w:rFonts w:ascii="Times New Roman" w:hAnsi="Times New Roman" w:cs="Times New Roman"/>
        </w:rPr>
        <w:t>с</w:t>
      </w:r>
      <w:proofErr w:type="gramEnd"/>
      <w:r w:rsidRPr="004018EE">
        <w:rPr>
          <w:rFonts w:ascii="Times New Roman" w:hAnsi="Times New Roman" w:cs="Times New Roman"/>
        </w:rPr>
        <w:t xml:space="preserve"> впервые </w:t>
      </w:r>
      <w:proofErr w:type="gramStart"/>
      <w:r w:rsidRPr="004018EE">
        <w:rPr>
          <w:rFonts w:ascii="Times New Roman" w:hAnsi="Times New Roman" w:cs="Times New Roman"/>
        </w:rPr>
        <w:t>в</w:t>
      </w:r>
      <w:proofErr w:type="gramEnd"/>
      <w:r w:rsidRPr="004018EE">
        <w:rPr>
          <w:rFonts w:ascii="Times New Roman" w:hAnsi="Times New Roman" w:cs="Times New Roman"/>
        </w:rPr>
        <w:t xml:space="preserve"> жизни установленным диагнозом злокачественные новообразования (</w:t>
      </w:r>
      <w:hyperlink r:id="rId189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35 - предыдущий год).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12. Утратил силу. - </w:t>
      </w:r>
      <w:hyperlink r:id="rId190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13. Доля выездов бригад скорой медицинской помощи со временем </w:t>
      </w:r>
      <w:proofErr w:type="spellStart"/>
      <w:r w:rsidRPr="004018EE">
        <w:rPr>
          <w:rFonts w:ascii="Times New Roman" w:hAnsi="Times New Roman" w:cs="Times New Roman"/>
        </w:rPr>
        <w:t>доезда</w:t>
      </w:r>
      <w:proofErr w:type="spellEnd"/>
      <w:r w:rsidRPr="004018EE">
        <w:rPr>
          <w:rFonts w:ascii="Times New Roman" w:hAnsi="Times New Roman" w:cs="Times New Roman"/>
        </w:rPr>
        <w:t xml:space="preserve"> до пациента менее 20 минут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71" style="width:137.85pt;height:33.7pt" coordsize="" o:spt="100" adj="0,,0" path="" filled="f" stroked="f">
            <v:stroke joinstyle="miter"/>
            <v:imagedata r:id="rId191" o:title="base_23772_92503_3281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ВБ</w:t>
      </w:r>
      <w:r w:rsidRPr="004018EE">
        <w:rPr>
          <w:rFonts w:ascii="Times New Roman" w:hAnsi="Times New Roman" w:cs="Times New Roman"/>
          <w:vertAlign w:val="subscript"/>
        </w:rPr>
        <w:t>СП</w:t>
      </w:r>
      <w:r w:rsidRPr="004018EE">
        <w:rPr>
          <w:rFonts w:ascii="Times New Roman" w:hAnsi="Times New Roman" w:cs="Times New Roman"/>
        </w:rPr>
        <w:t xml:space="preserve"> - доля выездов бригад скорой медицинской помощи со временем </w:t>
      </w:r>
      <w:proofErr w:type="spellStart"/>
      <w:r w:rsidRPr="004018EE">
        <w:rPr>
          <w:rFonts w:ascii="Times New Roman" w:hAnsi="Times New Roman" w:cs="Times New Roman"/>
        </w:rPr>
        <w:t>доезда</w:t>
      </w:r>
      <w:proofErr w:type="spellEnd"/>
      <w:r w:rsidRPr="004018EE">
        <w:rPr>
          <w:rFonts w:ascii="Times New Roman" w:hAnsi="Times New Roman" w:cs="Times New Roman"/>
        </w:rPr>
        <w:t xml:space="preserve"> до пациента менее 20 минут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ЧБ</w:t>
      </w:r>
      <w:r w:rsidRPr="004018EE">
        <w:rPr>
          <w:rFonts w:ascii="Times New Roman" w:hAnsi="Times New Roman" w:cs="Times New Roman"/>
          <w:vertAlign w:val="subscript"/>
        </w:rPr>
        <w:t>&lt;20</w:t>
      </w:r>
      <w:r w:rsidRPr="004018EE">
        <w:rPr>
          <w:rFonts w:ascii="Times New Roman" w:hAnsi="Times New Roman" w:cs="Times New Roman"/>
        </w:rPr>
        <w:t xml:space="preserve"> - количество выездов бригадой скорой медицинской помощи со временем </w:t>
      </w:r>
      <w:proofErr w:type="spellStart"/>
      <w:r w:rsidRPr="004018EE">
        <w:rPr>
          <w:rFonts w:ascii="Times New Roman" w:hAnsi="Times New Roman" w:cs="Times New Roman"/>
        </w:rPr>
        <w:t>доезда</w:t>
      </w:r>
      <w:proofErr w:type="spellEnd"/>
      <w:r w:rsidRPr="004018EE">
        <w:rPr>
          <w:rFonts w:ascii="Times New Roman" w:hAnsi="Times New Roman" w:cs="Times New Roman"/>
        </w:rPr>
        <w:t xml:space="preserve"> до пациента менее 20 минут (</w:t>
      </w:r>
      <w:hyperlink r:id="rId19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ЧВ - общее количество выездов (</w:t>
      </w:r>
      <w:hyperlink r:id="rId19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14. Больничная летальность пациентов, пострадавших в результате дорожно-транспортных происшествий,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lastRenderedPageBreak/>
        <w:pict>
          <v:shape id="_x0000_i1072" style="width:119.5pt;height:39.85pt" coordsize="" o:spt="100" adj="0,,0" path="" filled="f" stroked="f">
            <v:stroke joinstyle="miter"/>
            <v:imagedata r:id="rId194" o:title="base_23772_92503_3281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Б</w:t>
      </w:r>
      <w:r w:rsidRPr="004018EE">
        <w:rPr>
          <w:rFonts w:ascii="Times New Roman" w:hAnsi="Times New Roman" w:cs="Times New Roman"/>
          <w:vertAlign w:val="subscript"/>
        </w:rPr>
        <w:t>л</w:t>
      </w:r>
      <w:proofErr w:type="spellEnd"/>
      <w:r w:rsidRPr="004018EE">
        <w:rPr>
          <w:rFonts w:ascii="Times New Roman" w:hAnsi="Times New Roman" w:cs="Times New Roman"/>
        </w:rPr>
        <w:t xml:space="preserve"> - больничная летальность от дорожно-транспортных происшествий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N</w:t>
      </w:r>
      <w:proofErr w:type="gramEnd"/>
      <w:r w:rsidRPr="004018EE">
        <w:rPr>
          <w:rFonts w:ascii="Times New Roman" w:hAnsi="Times New Roman" w:cs="Times New Roman"/>
          <w:vertAlign w:val="subscript"/>
        </w:rPr>
        <w:t>у</w:t>
      </w:r>
      <w:proofErr w:type="spellEnd"/>
      <w:r w:rsidRPr="004018EE">
        <w:rPr>
          <w:rFonts w:ascii="Times New Roman" w:hAnsi="Times New Roman" w:cs="Times New Roman"/>
        </w:rPr>
        <w:t xml:space="preserve"> - количество умерших больных от дорожно-транспортных происшествий (</w:t>
      </w:r>
      <w:hyperlink r:id="rId195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14);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N</w:t>
      </w:r>
      <w:r w:rsidRPr="004018EE">
        <w:rPr>
          <w:rFonts w:ascii="Times New Roman" w:hAnsi="Times New Roman" w:cs="Times New Roman"/>
          <w:vertAlign w:val="subscript"/>
        </w:rPr>
        <w:t>выб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выбывших (выписанные + умершие) больных от дорожно-транспортных происшествий (</w:t>
      </w:r>
      <w:hyperlink r:id="rId19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14).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15. Доля качественных и безопасных компонентов крови от общего количества заготовленных компонентов крови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73" style="width:115.65pt;height:37.55pt" coordsize="" o:spt="100" adj="0,,0" path="" filled="f" stroked="f">
            <v:stroke joinstyle="miter"/>
            <v:imagedata r:id="rId197" o:title="base_23772_92503_3281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к</w:t>
      </w:r>
      <w:proofErr w:type="spellEnd"/>
      <w:r w:rsidRPr="004018EE">
        <w:rPr>
          <w:rFonts w:ascii="Times New Roman" w:hAnsi="Times New Roman" w:cs="Times New Roman"/>
        </w:rPr>
        <w:t xml:space="preserve"> - доля качественных и безопасных компонентов крови от общего количества заготовленных компонентов крови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кб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компонентов крови, прошедших проверку на качество и безопасность (в литрах);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з</w:t>
      </w:r>
      <w:proofErr w:type="spellEnd"/>
      <w:r w:rsidRPr="004018EE">
        <w:rPr>
          <w:rFonts w:ascii="Times New Roman" w:hAnsi="Times New Roman" w:cs="Times New Roman"/>
        </w:rPr>
        <w:t xml:space="preserve"> - общее количество заготовленных компонентов крови (в литрах).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16. Утратил силу. - </w:t>
      </w:r>
      <w:hyperlink r:id="rId198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2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2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1 подпрограммы 2 -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 - направлены следующие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помощи. </w:t>
      </w:r>
      <w:proofErr w:type="gramStart"/>
      <w:r w:rsidRPr="004018EE">
        <w:rPr>
          <w:rFonts w:ascii="Times New Roman" w:hAnsi="Times New Roman" w:cs="Times New Roman"/>
        </w:rPr>
        <w:t xml:space="preserve">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199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</w:t>
      </w:r>
      <w:proofErr w:type="gramEnd"/>
      <w:r w:rsidRPr="004018EE">
        <w:rPr>
          <w:rFonts w:ascii="Times New Roman" w:hAnsi="Times New Roman" w:cs="Times New Roman"/>
        </w:rPr>
        <w:t xml:space="preserve">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1.1. Совершенствование системы оказания медицинской помощи больным туберкулезом. </w:t>
      </w:r>
      <w:proofErr w:type="gramStart"/>
      <w:r w:rsidRPr="004018EE">
        <w:rPr>
          <w:rFonts w:ascii="Times New Roman" w:hAnsi="Times New Roman" w:cs="Times New Roman"/>
        </w:rPr>
        <w:t xml:space="preserve">Механизм реализации основного мероприятия 1.1 осуществляется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200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1.2. 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помощь. </w:t>
      </w:r>
      <w:proofErr w:type="gramStart"/>
      <w:r w:rsidRPr="004018EE">
        <w:rPr>
          <w:rFonts w:ascii="Times New Roman" w:hAnsi="Times New Roman" w:cs="Times New Roman"/>
        </w:rPr>
        <w:t xml:space="preserve">Механизм реализации основного мероприятия 1.2 осуществляется путем предоставления субсидий государственным бюджетным учреждениям в соответствии со </w:t>
      </w:r>
      <w:hyperlink r:id="rId201" w:history="1">
        <w:r w:rsidRPr="004018EE">
          <w:rPr>
            <w:rFonts w:ascii="Times New Roman" w:hAnsi="Times New Roman" w:cs="Times New Roman"/>
          </w:rPr>
          <w:t>статьей 78.1</w:t>
        </w:r>
      </w:hyperlink>
      <w:r w:rsidRPr="004018EE">
        <w:rPr>
          <w:rFonts w:ascii="Times New Roman" w:hAnsi="Times New Roman" w:cs="Times New Roman"/>
        </w:rPr>
        <w:t xml:space="preserve"> Бюджетного кодекса Российской Федерации на приобретение оборудования, а также путем проведения закупок товаров, работ, услуг в соответствии с Федеральным </w:t>
      </w:r>
      <w:hyperlink r:id="rId202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2. Профилактика развития </w:t>
      </w:r>
      <w:proofErr w:type="spellStart"/>
      <w:r w:rsidRPr="004018EE">
        <w:rPr>
          <w:rFonts w:ascii="Times New Roman" w:hAnsi="Times New Roman" w:cs="Times New Roman"/>
        </w:rPr>
        <w:t>наркозависимости</w:t>
      </w:r>
      <w:proofErr w:type="spellEnd"/>
      <w:r w:rsidRPr="004018EE">
        <w:rPr>
          <w:rFonts w:ascii="Times New Roman" w:hAnsi="Times New Roman" w:cs="Times New Roman"/>
        </w:rPr>
        <w:t xml:space="preserve">, включая сокращение потребления наркотических средств и </w:t>
      </w:r>
      <w:proofErr w:type="spellStart"/>
      <w:r w:rsidRPr="004018EE">
        <w:rPr>
          <w:rFonts w:ascii="Times New Roman" w:hAnsi="Times New Roman" w:cs="Times New Roman"/>
        </w:rPr>
        <w:t>психоактивных</w:t>
      </w:r>
      <w:proofErr w:type="spellEnd"/>
      <w:r w:rsidRPr="004018EE">
        <w:rPr>
          <w:rFonts w:ascii="Times New Roman" w:hAnsi="Times New Roman" w:cs="Times New Roman"/>
        </w:rPr>
        <w:t xml:space="preserve"> веществ.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203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</w:t>
      </w:r>
      <w:r w:rsidRPr="004018EE">
        <w:rPr>
          <w:rFonts w:ascii="Times New Roman" w:hAnsi="Times New Roman" w:cs="Times New Roman"/>
        </w:rPr>
        <w:lastRenderedPageBreak/>
        <w:t>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3. Совершенствование оказания медицинской помощи больным сосудистыми заболеваниями.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204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3.1. 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области. Механизм реализации основного мероприятия 3.1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3.2. Укрепление мужского здоровья. Механизм реализации основного мероприятия 3.2 осуществляется путем проведения закупок товаров, работ, услуг в соответствии с Федеральным </w:t>
      </w:r>
      <w:hyperlink r:id="rId205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3.3. Создание и реконструкция объектов здравоохранения. Механизм реализации основного мероприятия 3.3 осуществляется путем предоставления субсидий юридическим лицам в соответствии со </w:t>
      </w:r>
      <w:hyperlink r:id="rId206" w:history="1">
        <w:r w:rsidRPr="004018EE">
          <w:rPr>
            <w:rFonts w:ascii="Times New Roman" w:hAnsi="Times New Roman" w:cs="Times New Roman"/>
          </w:rPr>
          <w:t>статьей 78</w:t>
        </w:r>
      </w:hyperlink>
      <w:r w:rsidRPr="004018EE">
        <w:rPr>
          <w:rFonts w:ascii="Times New Roman" w:hAnsi="Times New Roman" w:cs="Times New Roman"/>
        </w:rPr>
        <w:t xml:space="preserve"> Бюджетного кодекса Российской Федерации от 31.07.1998 N 145-ФЗ.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2 подпрограммы 2 - совершенствование медицинской помощи пострадавшим в результате дорожно-транспортных происшествий - направлены следующие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4. Снижение тяжести медицинских последствий у пострадавших в результате дорожно-транспортных происшествий. Механизм реализации основного мероприятия 4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4.1. Совершенствование организации медицинской помощи пострадавшим при дорожно-транспортных происшествиях. Основным механизмом реализации основного мероприятия 4.1 является приобретение медицинского оборудования и автотранспорта.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3 подпрограммы 2 - повышение безопасности и качества донорской крови и ее компонентов - направлены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5. Организация заготовки донорской крови и ее компонентов. Механизм реализации основного мероприятия 5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6. Обеспечение социальных гарантий донорам крови и (или) ее компонентов. Механизм реализации основного мероприятия 6 осуществляется путем предоставления выплат в соответствии с действующим законодательством донорам крови и (или) ее компонентов.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необходимых</w:t>
      </w:r>
      <w:proofErr w:type="gramEnd"/>
      <w:r w:rsidRPr="004018EE">
        <w:rPr>
          <w:rFonts w:ascii="Times New Roman" w:hAnsi="Times New Roman" w:cs="Times New Roman"/>
        </w:rPr>
        <w:t xml:space="preserve"> для реализации подпрограммы 2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2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60 421 878,2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- 5 450 885,9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- 6 202 310,5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- 6 939 639,0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- 7 575 551,7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- 7 623 684,8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- 8 766 669,8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- 8 711 865,7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- 9 151 270,8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2 из средств федерального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486 314,9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- 56 926,8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- 280 884,6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- 50 373,9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- 32 518,3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- 24 220,6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- 13 796,9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2019 год - 13 796,9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- 13 796,9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2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16 129 736,9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- 1 719 521,4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- 1 924 375,9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- 1 965 143,7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- 2 362 472,0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- 2 091 659,5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- 2 272 236,0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- 1 908 381,2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- 1 885 947,2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2 из средств бюджета территориального фонда обязательного медицинского страхования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40 124 128,4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- 3 368 874,7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- 3 618 210,5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- 4 541 893,4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- 4 753 102,0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- 4 977 958,0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- 5 939 650,8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- 6 237 219,5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- 6 687 219,5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2 из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3 681 698,0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- 305 563,0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- 378 839,5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- 382 228,0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- 427 459,4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- 529 846,7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- 540 986,1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- 552 468,1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- 564 307,2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07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1315"/>
      <w:bookmarkEnd w:id="4"/>
      <w:r w:rsidRPr="004018EE">
        <w:rPr>
          <w:rFonts w:ascii="Times New Roman" w:hAnsi="Times New Roman" w:cs="Times New Roman"/>
        </w:rPr>
        <w:t>ПОДПРОГРАММА 3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3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"Охрана здоровья матери и ребенка"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строительства и архитектуры Липецкой области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10268" w:type="dxa"/>
            <w:gridSpan w:val="2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Позиция исключена. - </w:t>
            </w:r>
            <w:hyperlink r:id="rId208" w:history="1">
              <w:r w:rsidRPr="004018E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администрации Липецкой области от 03.02.2014 N 46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 Развитие специализированной, в том числе высокотехнологичной, медицинской помощи матерям и детям, профилактика абортов.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2. Совершенствование и развитие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пренатальной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диагностики.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 Повышение доступности и качества первичной медико-санитарной помощи детям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новорожденных, обследованных на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аудиологический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скрининг, от общего числа новорожденных,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женщин, принявших решение вынашивать беременность, от числа женщин, обратившихся в медицинские организации по поводу </w:t>
            </w:r>
            <w:r w:rsidRPr="004018EE">
              <w:rPr>
                <w:rFonts w:ascii="Times New Roman" w:hAnsi="Times New Roman" w:cs="Times New Roman"/>
              </w:rPr>
              <w:lastRenderedPageBreak/>
              <w:t>прерывания беременности,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обследованных беременных женщин по алгоритму проведения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пренатальной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(дородовой) диагностики нарушений развития ребенка от </w:t>
            </w:r>
            <w:proofErr w:type="gramStart"/>
            <w:r w:rsidRPr="004018EE">
              <w:rPr>
                <w:rFonts w:ascii="Times New Roman" w:hAnsi="Times New Roman" w:cs="Times New Roman"/>
              </w:rPr>
              <w:t>числа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поставленных на учет в первый триместр беременности,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новорожденных, обследованных на наследственные заболевания, от общего числа новорожденных,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в перинатальных центрах (от общего числа женщин с преждевременными родами),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Ранняя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неонатальная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смертность (на 1000 родившихся живыми), человек.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Мертворождаемость, случаев на 1000 родившихся живыми и мертвыми.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Перинатальная смертность, случаев на 1000 родившихся живыми и мертвыми.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детей первого года жизни профилактическими осмотрами, %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- 1 427 633,1 тыс. руб., в том числе: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- 126 335,0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- 124 148,6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- 99 141,3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- 227 623,4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- 228 068,1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- 332 490,7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- 144 913,0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- 144 913,0 тыс. руб.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3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новорожденных, обследованных на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аудиологический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скрининг, до 99,6% от общего числа новорожденных;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обследованных беременных женщин по алгоритму проведения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пренатальной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(дородовой) диагностики нарушений развития ребенка до 91,5% от числа поставленных на учет в первый триместр беременности;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новорожденных, обследованных на наследственные заболевания, до 99,8% от общего числа новорожденных;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до 89,2%;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в перинатальных центрах (от общего числа женщин с преждевременными родами), до 85,0%;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снизить раннюю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неонатальную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смертность (на 1000 родившихся живыми) до 1,95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мертворождаемость до 4,9 случая на 1000 детей, родившихся живыми и мертвыми;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снизить перинатальную смертность до 6,9 случая на 1000 детей, </w:t>
            </w:r>
            <w:r w:rsidRPr="004018EE">
              <w:rPr>
                <w:rFonts w:ascii="Times New Roman" w:hAnsi="Times New Roman" w:cs="Times New Roman"/>
              </w:rPr>
              <w:lastRenderedPageBreak/>
              <w:t>родившихся живыми и мертвыми;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уровень охвата детей первого года жизни профилактическими осмотрами - 100%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3,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материнства и детства, анализ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социальных, финансово-экономических и прочих рисков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Переход с 2012 года Российской Федерации на новые критерии регистрации рождений, рекомендованные ВОЗ, требует широкого внедрения в практику учреждений родовспоможения и детства современных технологий выхаживания недоношенных детей, родившихся с низкой и экстремально низкой массой тела, в том числе направленных на профилактику тяжелой инвалидности (слепоты, глухоты).</w:t>
      </w:r>
      <w:proofErr w:type="gramEnd"/>
      <w:r w:rsidRPr="004018EE">
        <w:rPr>
          <w:rFonts w:ascii="Times New Roman" w:hAnsi="Times New Roman" w:cs="Times New Roman"/>
        </w:rPr>
        <w:t xml:space="preserve"> Важным является тот факт, что развитие мероприятий по выхаживанию детей с экстремально низкой массой тела позволит улучшить результаты лечения не только этой категории детей, но и всех недоношенных и новорожденных, то есть будет иметь весьма большую значимость для снижения смертности новорожденных.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акушерским стационарам определены зоны ответственности, разработаны схемы маршрутизации потоков беременных и рожениц. Маршрутизация и движение потоков обеспечены дополнительными мощностями санитарного автопарка, который в 2011 - 2013 годах полностью обновлен и оснащен навигационными комплексами ГЛОНАСС в рамках реализации региональной программы модернизации.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Для улучшения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 врожденных пороков развития (ВПР) и хромосомной патологии у плода в работу медико-генетической консультации внедрена трехэтапная система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 ВПР плода у беременных посредством ультразвукового скрининга с обязательным обследованием всех беременных области во II триместре беременности в отделении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 ГУЗ "Липецкий областной перинатальный центр". Внедрен биохимический </w:t>
      </w:r>
      <w:proofErr w:type="spellStart"/>
      <w:r w:rsidRPr="004018EE">
        <w:rPr>
          <w:rFonts w:ascii="Times New Roman" w:hAnsi="Times New Roman" w:cs="Times New Roman"/>
        </w:rPr>
        <w:t>пренатальный</w:t>
      </w:r>
      <w:proofErr w:type="spellEnd"/>
      <w:r w:rsidRPr="004018EE">
        <w:rPr>
          <w:rFonts w:ascii="Times New Roman" w:hAnsi="Times New Roman" w:cs="Times New Roman"/>
        </w:rPr>
        <w:t xml:space="preserve"> скрининг в I триместре беременности на базе лаборатории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 ГУЗ "Липецкий областной перинатальный центр".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Для устранения причин и факторов, приводящих к материнской смертности и перинатальным потерям, на территории Липецкой области организован регулярный мониторинг и анализ материнской смертности и перинатальных потерь для получения информации об их причинах, факторах риска и оценки </w:t>
      </w:r>
      <w:proofErr w:type="spellStart"/>
      <w:r w:rsidRPr="004018EE">
        <w:rPr>
          <w:rFonts w:ascii="Times New Roman" w:hAnsi="Times New Roman" w:cs="Times New Roman"/>
        </w:rPr>
        <w:t>предотвратимости</w:t>
      </w:r>
      <w:proofErr w:type="spellEnd"/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Во исполнение </w:t>
      </w:r>
      <w:hyperlink r:id="rId209" w:history="1">
        <w:r w:rsidRPr="004018EE">
          <w:rPr>
            <w:rFonts w:ascii="Times New Roman" w:hAnsi="Times New Roman" w:cs="Times New Roman"/>
          </w:rPr>
          <w:t>приказа</w:t>
        </w:r>
      </w:hyperlink>
      <w:r w:rsidRPr="004018EE">
        <w:rPr>
          <w:rFonts w:ascii="Times New Roman" w:hAnsi="Times New Roman" w:cs="Times New Roman"/>
        </w:rPr>
        <w:t xml:space="preserve"> </w:t>
      </w:r>
      <w:proofErr w:type="spellStart"/>
      <w:r w:rsidRPr="004018EE">
        <w:rPr>
          <w:rFonts w:ascii="Times New Roman" w:hAnsi="Times New Roman" w:cs="Times New Roman"/>
        </w:rPr>
        <w:t>Минздравсоцразвития</w:t>
      </w:r>
      <w:proofErr w:type="spellEnd"/>
      <w:r w:rsidRPr="004018EE">
        <w:rPr>
          <w:rFonts w:ascii="Times New Roman" w:hAnsi="Times New Roman" w:cs="Times New Roman"/>
        </w:rPr>
        <w:t xml:space="preserve"> России от 01.06.2007 N 389 "О мерах по совершенствованию организации медико-социальной помощи в женских консультациях" в ГУЗ "Липецкий областной перинатальный центр" создан кабинет медико-социальной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целях оказания социальной, психологической, юридической и иной помощи женщинам и детям в случае опасности их физического, психологического и нравственного здоровья в системе социальной защиты населения функционирует ОГУ "Кризисный центр помощи женщинам и детям". Развитие центра медико-социальной поддержки, в которой оказывается медико-социальная и психологическая помощь беременным женщинам, оказавшимся в трудной жизненной ситуации, несовершеннолетним матерям, позволяет </w:t>
      </w:r>
      <w:proofErr w:type="gramStart"/>
      <w:r w:rsidRPr="004018EE">
        <w:rPr>
          <w:rFonts w:ascii="Times New Roman" w:hAnsi="Times New Roman" w:cs="Times New Roman"/>
        </w:rPr>
        <w:t>снизить общее число абортов</w:t>
      </w:r>
      <w:proofErr w:type="gramEnd"/>
      <w:r w:rsidRPr="004018EE">
        <w:rPr>
          <w:rFonts w:ascii="Times New Roman" w:hAnsi="Times New Roman" w:cs="Times New Roman"/>
        </w:rPr>
        <w:t>, а также сохранить репродуктивное здоровье женщин наиболее уязвимых слоев общества.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здравоохранении области реализуются мероприятия, направленные на обеспечение доступности и повышение качества медицинской реабилитации новорожденных. Адекватное лечение новорожденного ребенка в раннем </w:t>
      </w:r>
      <w:proofErr w:type="spellStart"/>
      <w:r w:rsidRPr="004018EE">
        <w:rPr>
          <w:rFonts w:ascii="Times New Roman" w:hAnsi="Times New Roman" w:cs="Times New Roman"/>
        </w:rPr>
        <w:t>неонатальном</w:t>
      </w:r>
      <w:proofErr w:type="spellEnd"/>
      <w:r w:rsidRPr="004018EE">
        <w:rPr>
          <w:rFonts w:ascii="Times New Roman" w:hAnsi="Times New Roman" w:cs="Times New Roman"/>
        </w:rPr>
        <w:t xml:space="preserve"> периоде, включающее в себя создание максимально комфортных для ребенка условий, является основой последующей реабилитации. На первом этапе реабилитации - в отделении реанимации новорожденных перинатального центра решаются задачи компенсации системных нарушений жизненно важных функций новорожденного (дыхания, кровообращения, выделительной </w:t>
      </w:r>
      <w:r w:rsidRPr="004018EE">
        <w:rPr>
          <w:rFonts w:ascii="Times New Roman" w:hAnsi="Times New Roman" w:cs="Times New Roman"/>
        </w:rPr>
        <w:lastRenderedPageBreak/>
        <w:t xml:space="preserve">функции почек, энергетического баланса и общего метаболизма). </w:t>
      </w:r>
      <w:proofErr w:type="spellStart"/>
      <w:r w:rsidRPr="004018EE">
        <w:rPr>
          <w:rFonts w:ascii="Times New Roman" w:hAnsi="Times New Roman" w:cs="Times New Roman"/>
        </w:rPr>
        <w:t>Медикаментозно-инструментальная</w:t>
      </w:r>
      <w:proofErr w:type="spellEnd"/>
      <w:r w:rsidRPr="004018EE">
        <w:rPr>
          <w:rFonts w:ascii="Times New Roman" w:hAnsi="Times New Roman" w:cs="Times New Roman"/>
        </w:rPr>
        <w:t xml:space="preserve"> терапия на этом этапе проводится только с учетом данных </w:t>
      </w:r>
      <w:proofErr w:type="spellStart"/>
      <w:r w:rsidRPr="004018EE">
        <w:rPr>
          <w:rFonts w:ascii="Times New Roman" w:hAnsi="Times New Roman" w:cs="Times New Roman"/>
        </w:rPr>
        <w:t>мониторирования</w:t>
      </w:r>
      <w:proofErr w:type="spellEnd"/>
      <w:r w:rsidRPr="004018EE">
        <w:rPr>
          <w:rFonts w:ascii="Times New Roman" w:hAnsi="Times New Roman" w:cs="Times New Roman"/>
        </w:rPr>
        <w:t xml:space="preserve"> и лабораторных анализов.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Новорожденные с перинатальной патологией центральной нервной системы после стабилизации состояния переводятся в отделения патологии новорожденных и недоношенных детей перинатального центра, в отделение детей раннего возраста многопрофильной ГУЗ "Областная детская больница", где проводится лечение сопутствующих заболеваний и продолжается реабилитация, в том числе коррекция неврологических нарушений, ранняя реабилитация нарушений функции органа зрения, включающая динамический контроль состояния глаз, профилактика </w:t>
      </w:r>
      <w:proofErr w:type="spellStart"/>
      <w:r w:rsidRPr="004018EE">
        <w:rPr>
          <w:rFonts w:ascii="Times New Roman" w:hAnsi="Times New Roman" w:cs="Times New Roman"/>
        </w:rPr>
        <w:t>ретинопатии</w:t>
      </w:r>
      <w:proofErr w:type="spellEnd"/>
      <w:r w:rsidRPr="004018EE">
        <w:rPr>
          <w:rFonts w:ascii="Times New Roman" w:hAnsi="Times New Roman" w:cs="Times New Roman"/>
        </w:rPr>
        <w:t xml:space="preserve"> недоношенных.</w:t>
      </w:r>
      <w:proofErr w:type="gramEnd"/>
      <w:r w:rsidRPr="004018EE">
        <w:rPr>
          <w:rFonts w:ascii="Times New Roman" w:hAnsi="Times New Roman" w:cs="Times New Roman"/>
        </w:rPr>
        <w:t xml:space="preserve"> </w:t>
      </w:r>
      <w:proofErr w:type="gramStart"/>
      <w:r w:rsidRPr="004018EE">
        <w:rPr>
          <w:rFonts w:ascii="Times New Roman" w:hAnsi="Times New Roman" w:cs="Times New Roman"/>
        </w:rPr>
        <w:t xml:space="preserve">При этом реабилитация осуществляется комплексно, системно, с участием профильных специалистов: </w:t>
      </w:r>
      <w:proofErr w:type="spellStart"/>
      <w:r w:rsidRPr="004018EE">
        <w:rPr>
          <w:rFonts w:ascii="Times New Roman" w:hAnsi="Times New Roman" w:cs="Times New Roman"/>
        </w:rPr>
        <w:t>неонатологов</w:t>
      </w:r>
      <w:proofErr w:type="spellEnd"/>
      <w:r w:rsidRPr="004018EE">
        <w:rPr>
          <w:rFonts w:ascii="Times New Roman" w:hAnsi="Times New Roman" w:cs="Times New Roman"/>
        </w:rPr>
        <w:t>, неврологов, офтальмологов, хирургов, физиотерапевтов, врачей ЛФК, психологов, психотерапевтов, социальных работников.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Выписка детей из отделения патологии новорожденных и недоношенных детей осуществляется при достижении ребенком массы тела 2500 г и при условии компенсации соматического статуса. Информация </w:t>
      </w:r>
      <w:proofErr w:type="gramStart"/>
      <w:r w:rsidRPr="004018EE">
        <w:rPr>
          <w:rFonts w:ascii="Times New Roman" w:hAnsi="Times New Roman" w:cs="Times New Roman"/>
        </w:rPr>
        <w:t>о</w:t>
      </w:r>
      <w:proofErr w:type="gramEnd"/>
      <w:r w:rsidRPr="004018EE">
        <w:rPr>
          <w:rFonts w:ascii="Times New Roman" w:hAnsi="Times New Roman" w:cs="Times New Roman"/>
        </w:rPr>
        <w:t xml:space="preserve"> всех недоношенных детях концентрируется в катамнестическом кабинете ГУЗ "Областная детская больница".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Следующий этап реабилитации детей - это специализированный реабилитационный центр - ГУЗ "Детская областная больница восстановительного лечения", после </w:t>
      </w:r>
      <w:proofErr w:type="gramStart"/>
      <w:r w:rsidRPr="004018EE">
        <w:rPr>
          <w:rFonts w:ascii="Times New Roman" w:hAnsi="Times New Roman" w:cs="Times New Roman"/>
        </w:rPr>
        <w:t>выписки</w:t>
      </w:r>
      <w:proofErr w:type="gramEnd"/>
      <w:r w:rsidRPr="004018EE">
        <w:rPr>
          <w:rFonts w:ascii="Times New Roman" w:hAnsi="Times New Roman" w:cs="Times New Roman"/>
        </w:rPr>
        <w:t xml:space="preserve"> из которой дети наблюдаются участковой службой. Это - третий этап реабилитации, которая оказывается амбулаторными отделениями восстановительного лечения в детских поликлиниках, в том числе с применением </w:t>
      </w:r>
      <w:proofErr w:type="spellStart"/>
      <w:r w:rsidRPr="004018EE">
        <w:rPr>
          <w:rFonts w:ascii="Times New Roman" w:hAnsi="Times New Roman" w:cs="Times New Roman"/>
        </w:rPr>
        <w:t>стационарозамещающих</w:t>
      </w:r>
      <w:proofErr w:type="spellEnd"/>
      <w:r w:rsidRPr="004018EE">
        <w:rPr>
          <w:rFonts w:ascii="Times New Roman" w:hAnsi="Times New Roman" w:cs="Times New Roman"/>
        </w:rPr>
        <w:t xml:space="preserve"> технологий.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Выездная реанимационная помощь детям и новорожденным области осуществляется силами и средствами выездной консультативно-реанимационной бригады ГУЗ "Областная детская больница", позволяющей своевременно организовать мероприятия, стабилизирующие состояние новорожденного ребенка, и переводить его в отделение реанимации и интенсивной терапии или отделение второго этапа выхаживания новорожденных. Транспортировка новорожденных осуществляется на реанимационном автомобиле с </w:t>
      </w:r>
      <w:proofErr w:type="gramStart"/>
      <w:r w:rsidRPr="004018EE">
        <w:rPr>
          <w:rFonts w:ascii="Times New Roman" w:hAnsi="Times New Roman" w:cs="Times New Roman"/>
        </w:rPr>
        <w:t>транспортировочным</w:t>
      </w:r>
      <w:proofErr w:type="gramEnd"/>
      <w:r w:rsidRPr="004018EE">
        <w:rPr>
          <w:rFonts w:ascii="Times New Roman" w:hAnsi="Times New Roman" w:cs="Times New Roman"/>
        </w:rPr>
        <w:t xml:space="preserve"> </w:t>
      </w:r>
      <w:proofErr w:type="spellStart"/>
      <w:r w:rsidRPr="004018EE">
        <w:rPr>
          <w:rFonts w:ascii="Times New Roman" w:hAnsi="Times New Roman" w:cs="Times New Roman"/>
        </w:rPr>
        <w:t>кювезом</w:t>
      </w:r>
      <w:proofErr w:type="spellEnd"/>
      <w:r w:rsidRPr="004018EE">
        <w:rPr>
          <w:rFonts w:ascii="Times New Roman" w:hAnsi="Times New Roman" w:cs="Times New Roman"/>
        </w:rPr>
        <w:t>. Аналогичная бригада будет создана в новом перинатальном центре.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Доступность специализированной помощи детям отдаленных сельских районов по 28 специальностям обеспечивается силами педиатрических консультативно-реанимационных бригад и выездной поликлиники "Здоровье" ГУЗ "Областная детская больница". Ежегодно бригадой осуществляется до 500 выездов, из них 50% - к детям первого года жизни.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Постоянно осуществляется преемственность в оказании помощи новорожденным при выписке, особенно в отношении детей из группы социального риска. В 2009 году в ГУЗ "Областная детская больница" открыт катамнестический кабинет. Специалисты кабинета координируют дальнейшие наблюдения за детьми с перинатальной патологией, </w:t>
      </w:r>
      <w:proofErr w:type="spellStart"/>
      <w:r w:rsidRPr="004018EE">
        <w:rPr>
          <w:rFonts w:ascii="Times New Roman" w:hAnsi="Times New Roman" w:cs="Times New Roman"/>
        </w:rPr>
        <w:t>бронхолегочной</w:t>
      </w:r>
      <w:proofErr w:type="spellEnd"/>
      <w:r w:rsidRPr="004018EE">
        <w:rPr>
          <w:rFonts w:ascii="Times New Roman" w:hAnsi="Times New Roman" w:cs="Times New Roman"/>
        </w:rPr>
        <w:t xml:space="preserve"> дисплазией, </w:t>
      </w:r>
      <w:proofErr w:type="spellStart"/>
      <w:r w:rsidRPr="004018EE">
        <w:rPr>
          <w:rFonts w:ascii="Times New Roman" w:hAnsi="Times New Roman" w:cs="Times New Roman"/>
        </w:rPr>
        <w:t>ретинопатией</w:t>
      </w:r>
      <w:proofErr w:type="spellEnd"/>
      <w:r w:rsidRPr="004018EE">
        <w:rPr>
          <w:rFonts w:ascii="Times New Roman" w:hAnsi="Times New Roman" w:cs="Times New Roman"/>
        </w:rPr>
        <w:t xml:space="preserve"> и др. и проводят согласованные действия в этой связи, а также обеспечивают оказание методической помощи в подготовке индивидуального плана реабилитации детей.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области сохраняется стойкая тенденция к снижению абортов. Увеличился удельный вес </w:t>
      </w:r>
      <w:proofErr w:type="spellStart"/>
      <w:r w:rsidRPr="004018EE">
        <w:rPr>
          <w:rFonts w:ascii="Times New Roman" w:hAnsi="Times New Roman" w:cs="Times New Roman"/>
        </w:rPr>
        <w:t>малотравматичных</w:t>
      </w:r>
      <w:proofErr w:type="spellEnd"/>
      <w:r w:rsidRPr="004018EE">
        <w:rPr>
          <w:rFonts w:ascii="Times New Roman" w:hAnsi="Times New Roman" w:cs="Times New Roman"/>
        </w:rPr>
        <w:t xml:space="preserve"> методик прерывания беременности (мини-аборты и фармакологические аборты составляют около 30% от всех прерываний беременности). Уровень охвата женщин фертильного возраста современными средствами контрацепции - 45%.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3;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3.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3,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3,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3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Приоритетными направлениями государственной демографической политики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повышение качества оказания медицинской помощи женщинам в период беременности и родов, развитие перинатальных технологий;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подростков, совершенствование оказания медицинской помощи в образовательных учреждениях;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профилактика, раннее выявление нарушений в состоянии здоровья детей и подростков, развитие и внедрение высокоэффективных методов лечения в педиатрии.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3 "Охрана здоровья матери и ребенка" является частью государственной программы "Развитие здравоохранения Липецкой области на 2013 - 2020 годы", сформирована с учетом согласованности основных параметров подпрограммы и государственной программы и направлена на достижение ее цели и выполнение задач.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подпрограммы 3 решаются задачи: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1: развитие специализированной, в том числе высокотехнологичной, медицинской помощи матерям и детям, профилактика абортов;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задача 2: совершенствование и развитие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неонатальной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3: повышение доступности и качества первичной медико-санитарной помощи детям.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реализации охраны здоровья матери и ребенка.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 подпрограммы 3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1412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" w:name="P1412"/>
      <w:bookmarkEnd w:id="5"/>
      <w:r w:rsidRPr="004018EE">
        <w:rPr>
          <w:rFonts w:ascii="Times New Roman" w:hAnsi="Times New Roman" w:cs="Times New Roman"/>
        </w:rPr>
        <w:t>Показатели задач подпрограммы 3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798"/>
        <w:gridCol w:w="1474"/>
        <w:gridCol w:w="4559"/>
      </w:tblGrid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8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5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 задачи 1 - Доля новорожденных, обследованных на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аудиологический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скрининг, от общего числа новорожденных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10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32)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1 - 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1 -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 задачи 2 - Доля обследованных беременных женщин по алгоритму проведения </w:t>
            </w:r>
            <w:proofErr w:type="spellStart"/>
            <w:r w:rsidRPr="004018EE">
              <w:rPr>
                <w:rFonts w:ascii="Times New Roman" w:hAnsi="Times New Roman" w:cs="Times New Roman"/>
              </w:rPr>
              <w:lastRenderedPageBreak/>
              <w:t>пренатальной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(дородовой) диагностики нарушений развития ребенка от </w:t>
            </w:r>
            <w:proofErr w:type="gramStart"/>
            <w:r w:rsidRPr="004018EE">
              <w:rPr>
                <w:rFonts w:ascii="Times New Roman" w:hAnsi="Times New Roman" w:cs="Times New Roman"/>
              </w:rPr>
              <w:t>числа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поставленных на учет в первый триместр беременности</w:t>
            </w:r>
          </w:p>
        </w:tc>
        <w:tc>
          <w:tcPr>
            <w:tcW w:w="147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55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9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2 - 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147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11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32)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3 задачи 2 - Доля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в перинатальных центрах (от общего числа женщин с преждевременными родами)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4 задачи 2 - Ранняя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неонатальная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смертность (на 1000 </w:t>
            </w:r>
            <w:proofErr w:type="gramStart"/>
            <w:r w:rsidRPr="004018EE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живыми)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12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5 задачи 2 - Мертворождаемость, на 1000 </w:t>
            </w:r>
            <w:proofErr w:type="gramStart"/>
            <w:r w:rsidRPr="004018EE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живыми и мертвыми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13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 "Сведения об </w:t>
            </w:r>
            <w:proofErr w:type="gramStart"/>
            <w:r w:rsidRPr="004018EE">
              <w:rPr>
                <w:rFonts w:ascii="Times New Roman" w:hAnsi="Times New Roman" w:cs="Times New Roman"/>
              </w:rPr>
              <w:t>умерших</w:t>
            </w:r>
            <w:proofErr w:type="gramEnd"/>
            <w:r w:rsidRPr="004018EE">
              <w:rPr>
                <w:rFonts w:ascii="Times New Roman" w:hAnsi="Times New Roman" w:cs="Times New Roman"/>
              </w:rPr>
              <w:t>")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6 задачи 2 - Перинатальная смертность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455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14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 "Сведения об </w:t>
            </w:r>
            <w:proofErr w:type="gramStart"/>
            <w:r w:rsidRPr="004018EE">
              <w:rPr>
                <w:rFonts w:ascii="Times New Roman" w:hAnsi="Times New Roman" w:cs="Times New Roman"/>
              </w:rPr>
              <w:t>умерших</w:t>
            </w:r>
            <w:proofErr w:type="gramEnd"/>
            <w:r w:rsidRPr="004018EE">
              <w:rPr>
                <w:rFonts w:ascii="Times New Roman" w:hAnsi="Times New Roman" w:cs="Times New Roman"/>
              </w:rPr>
              <w:t>")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3 -</w:t>
            </w:r>
          </w:p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Охват детей первого года жизни профилактическими осмотрами</w:t>
            </w:r>
          </w:p>
        </w:tc>
        <w:tc>
          <w:tcPr>
            <w:tcW w:w="147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(форма федерального статистического наблюдения N 30)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ведомственных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1. Доля новорожденных, обследованных на </w:t>
      </w:r>
      <w:proofErr w:type="spellStart"/>
      <w:r w:rsidRPr="004018EE">
        <w:rPr>
          <w:rFonts w:ascii="Times New Roman" w:hAnsi="Times New Roman" w:cs="Times New Roman"/>
        </w:rPr>
        <w:t>аудиологический</w:t>
      </w:r>
      <w:proofErr w:type="spellEnd"/>
      <w:r w:rsidRPr="004018EE">
        <w:rPr>
          <w:rFonts w:ascii="Times New Roman" w:hAnsi="Times New Roman" w:cs="Times New Roman"/>
        </w:rPr>
        <w:t xml:space="preserve"> скрининг, от общего числа новорожденных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5"/>
        </w:rPr>
        <w:pict>
          <v:shape id="_x0000_i1074" style="width:128.7pt;height:36pt" coordsize="" o:spt="100" adj="0,,0" path="" filled="f" stroked="f">
            <v:stroke joinstyle="miter"/>
            <v:imagedata r:id="rId215" o:title="base_23772_92503_3281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АУ</w:t>
      </w:r>
      <w:r w:rsidRPr="004018EE">
        <w:rPr>
          <w:rFonts w:ascii="Times New Roman" w:hAnsi="Times New Roman" w:cs="Times New Roman"/>
          <w:vertAlign w:val="subscript"/>
        </w:rPr>
        <w:t>ск</w:t>
      </w:r>
      <w:proofErr w:type="spellEnd"/>
      <w:r w:rsidRPr="004018EE">
        <w:rPr>
          <w:rFonts w:ascii="Times New Roman" w:hAnsi="Times New Roman" w:cs="Times New Roman"/>
        </w:rPr>
        <w:t xml:space="preserve"> - доля новорожденных, обследованных на </w:t>
      </w:r>
      <w:proofErr w:type="spellStart"/>
      <w:r w:rsidRPr="004018EE">
        <w:rPr>
          <w:rFonts w:ascii="Times New Roman" w:hAnsi="Times New Roman" w:cs="Times New Roman"/>
        </w:rPr>
        <w:t>аудиологический</w:t>
      </w:r>
      <w:proofErr w:type="spellEnd"/>
      <w:r w:rsidRPr="004018EE">
        <w:rPr>
          <w:rFonts w:ascii="Times New Roman" w:hAnsi="Times New Roman" w:cs="Times New Roman"/>
        </w:rPr>
        <w:t xml:space="preserve"> скрининг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Х</w:t>
      </w:r>
      <w:r w:rsidRPr="004018EE">
        <w:rPr>
          <w:rFonts w:ascii="Times New Roman" w:hAnsi="Times New Roman" w:cs="Times New Roman"/>
          <w:vertAlign w:val="subscript"/>
        </w:rPr>
        <w:t>ау</w:t>
      </w:r>
      <w:proofErr w:type="spellEnd"/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родившихся</w:t>
      </w:r>
      <w:proofErr w:type="gramEnd"/>
      <w:r w:rsidRPr="004018EE">
        <w:rPr>
          <w:rFonts w:ascii="Times New Roman" w:hAnsi="Times New Roman" w:cs="Times New Roman"/>
        </w:rPr>
        <w:t xml:space="preserve">, у которых проведен </w:t>
      </w:r>
      <w:proofErr w:type="spellStart"/>
      <w:r w:rsidRPr="004018EE">
        <w:rPr>
          <w:rFonts w:ascii="Times New Roman" w:hAnsi="Times New Roman" w:cs="Times New Roman"/>
        </w:rPr>
        <w:t>аудиологический</w:t>
      </w:r>
      <w:proofErr w:type="spellEnd"/>
      <w:r w:rsidRPr="004018EE">
        <w:rPr>
          <w:rFonts w:ascii="Times New Roman" w:hAnsi="Times New Roman" w:cs="Times New Roman"/>
        </w:rPr>
        <w:t xml:space="preserve"> скрининг (</w:t>
      </w:r>
      <w:hyperlink r:id="rId21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У - количество </w:t>
      </w:r>
      <w:proofErr w:type="gramStart"/>
      <w:r w:rsidRPr="004018EE">
        <w:rPr>
          <w:rFonts w:ascii="Times New Roman" w:hAnsi="Times New Roman" w:cs="Times New Roman"/>
        </w:rPr>
        <w:t>родившихся</w:t>
      </w:r>
      <w:proofErr w:type="gramEnd"/>
      <w:r w:rsidRPr="004018EE">
        <w:rPr>
          <w:rFonts w:ascii="Times New Roman" w:hAnsi="Times New Roman" w:cs="Times New Roman"/>
        </w:rPr>
        <w:t xml:space="preserve"> живыми (</w:t>
      </w:r>
      <w:hyperlink r:id="rId21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Доля женщин, принявших решение вынашивать беременность, от числа женщин, обратившихся в медицинские организации по поводу прерывания беременности,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75" style="width:144.75pt;height:40.6pt" coordsize="" o:spt="100" adj="0,,0" path="" filled="f" stroked="f">
            <v:stroke joinstyle="miter"/>
            <v:imagedata r:id="rId218" o:title="base_23772_92503_3281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ПР</w:t>
      </w:r>
      <w:r w:rsidRPr="004018EE">
        <w:rPr>
          <w:rFonts w:ascii="Times New Roman" w:hAnsi="Times New Roman" w:cs="Times New Roman"/>
          <w:vertAlign w:val="subscript"/>
        </w:rPr>
        <w:t>бер</w:t>
      </w:r>
      <w:proofErr w:type="spellEnd"/>
      <w:r w:rsidRPr="004018EE">
        <w:rPr>
          <w:rFonts w:ascii="Times New Roman" w:hAnsi="Times New Roman" w:cs="Times New Roman"/>
        </w:rPr>
        <w:t xml:space="preserve"> - доля женщин, принявших решение вынашивать беременность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ОП</w:t>
      </w:r>
      <w:r w:rsidRPr="004018EE">
        <w:rPr>
          <w:rFonts w:ascii="Times New Roman" w:hAnsi="Times New Roman" w:cs="Times New Roman"/>
          <w:vertAlign w:val="subscript"/>
        </w:rPr>
        <w:t>бер</w:t>
      </w:r>
      <w:proofErr w:type="spellEnd"/>
      <w:r w:rsidRPr="004018EE">
        <w:rPr>
          <w:rFonts w:ascii="Times New Roman" w:hAnsi="Times New Roman" w:cs="Times New Roman"/>
        </w:rPr>
        <w:t xml:space="preserve"> - число женщин, отказавшихся от прерывания беременности;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бер</w:t>
      </w:r>
      <w:proofErr w:type="spellEnd"/>
      <w:r w:rsidRPr="004018EE">
        <w:rPr>
          <w:rFonts w:ascii="Times New Roman" w:hAnsi="Times New Roman" w:cs="Times New Roman"/>
        </w:rPr>
        <w:t xml:space="preserve"> - число женщин, прервавших беременность.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2.1.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76" style="width:202.2pt;height:37.55pt" coordsize="" o:spt="100" adj="0,,0" path="" filled="f" stroked="f">
            <v:stroke joinstyle="miter"/>
            <v:imagedata r:id="rId219" o:title="base_23772_92503_3281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077" style="width:42.15pt;height:19.9pt" coordsize="" o:spt="100" adj="0,,0" path="" filled="f" stroked="f">
            <v:stroke joinstyle="miter"/>
            <v:imagedata r:id="rId220" o:title="base_23772_92503_32820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 xml:space="preserve"> - выживаемость детей, имевших при рождении низкую и экстремально низкую массу тела, в акушерском стационаре</w:t>
      </w:r>
      <w:proofErr w:type="gramStart"/>
      <w:r w:rsidR="00D240AA"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C0535F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078" style="width:42.9pt;height:19.9pt" coordsize="" o:spt="100" adj="0,,0" path="" filled="f" stroked="f">
            <v:stroke joinstyle="miter"/>
            <v:imagedata r:id="rId221" o:title="base_23772_92503_32821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="00D240AA" w:rsidRPr="004018EE">
        <w:rPr>
          <w:rFonts w:ascii="Times New Roman" w:hAnsi="Times New Roman" w:cs="Times New Roman"/>
        </w:rPr>
        <w:t>родившихся</w:t>
      </w:r>
      <w:proofErr w:type="gramEnd"/>
      <w:r w:rsidR="00D240AA" w:rsidRPr="004018EE">
        <w:rPr>
          <w:rFonts w:ascii="Times New Roman" w:hAnsi="Times New Roman" w:cs="Times New Roman"/>
        </w:rPr>
        <w:t xml:space="preserve"> живыми с низкой и экстремально низкой массой тела в акушерском стационаре (</w:t>
      </w:r>
      <w:hyperlink r:id="rId222" w:history="1">
        <w:r w:rsidR="00D240AA" w:rsidRPr="004018EE">
          <w:rPr>
            <w:rFonts w:ascii="Times New Roman" w:hAnsi="Times New Roman" w:cs="Times New Roman"/>
          </w:rPr>
          <w:t>форма</w:t>
        </w:r>
      </w:hyperlink>
      <w:r w:rsidR="00D240AA" w:rsidRPr="004018EE">
        <w:rPr>
          <w:rFonts w:ascii="Times New Roman" w:hAnsi="Times New Roman" w:cs="Times New Roman"/>
        </w:rPr>
        <w:t xml:space="preserve"> федерального статистического наблюдения N 32);</w:t>
      </w:r>
    </w:p>
    <w:p w:rsidR="00D240AA" w:rsidRPr="004018EE" w:rsidRDefault="00C0535F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079" style="width:32.95pt;height:19.9pt" coordsize="" o:spt="100" adj="0,,0" path="" filled="f" stroked="f">
            <v:stroke joinstyle="miter"/>
            <v:imagedata r:id="rId223" o:title="base_23772_92503_32822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="00D240AA" w:rsidRPr="004018EE">
        <w:rPr>
          <w:rFonts w:ascii="Times New Roman" w:hAnsi="Times New Roman" w:cs="Times New Roman"/>
        </w:rPr>
        <w:t>умерших</w:t>
      </w:r>
      <w:proofErr w:type="gramEnd"/>
      <w:r w:rsidR="00D240AA" w:rsidRPr="004018EE">
        <w:rPr>
          <w:rFonts w:ascii="Times New Roman" w:hAnsi="Times New Roman" w:cs="Times New Roman"/>
        </w:rPr>
        <w:t xml:space="preserve"> с низкой и экстремально низкой массой тела в акушерском стационаре (</w:t>
      </w:r>
      <w:hyperlink r:id="rId224" w:history="1">
        <w:r w:rsidR="00D240AA" w:rsidRPr="004018EE">
          <w:rPr>
            <w:rFonts w:ascii="Times New Roman" w:hAnsi="Times New Roman" w:cs="Times New Roman"/>
          </w:rPr>
          <w:t>форма</w:t>
        </w:r>
      </w:hyperlink>
      <w:r w:rsidR="00D240AA" w:rsidRPr="004018EE">
        <w:rPr>
          <w:rFonts w:ascii="Times New Roman" w:hAnsi="Times New Roman" w:cs="Times New Roman"/>
        </w:rPr>
        <w:t xml:space="preserve"> федерального статистического наблюдения N 32).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3. Доля обследованных беременных женщин по алгоритму проведения комплексной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(дородовой) диагностики нарушений развития ребенка от </w:t>
      </w:r>
      <w:proofErr w:type="gramStart"/>
      <w:r w:rsidRPr="004018EE">
        <w:rPr>
          <w:rFonts w:ascii="Times New Roman" w:hAnsi="Times New Roman" w:cs="Times New Roman"/>
        </w:rPr>
        <w:t>числа</w:t>
      </w:r>
      <w:proofErr w:type="gramEnd"/>
      <w:r w:rsidRPr="004018EE">
        <w:rPr>
          <w:rFonts w:ascii="Times New Roman" w:hAnsi="Times New Roman" w:cs="Times New Roman"/>
        </w:rPr>
        <w:t xml:space="preserve"> поставленных на учет в первый триместр беременности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9"/>
        </w:rPr>
        <w:pict>
          <v:shape id="_x0000_i1080" style="width:131pt;height:40.6pt" coordsize="" o:spt="100" adj="0,,0" path="" filled="f" stroked="f">
            <v:stroke joinstyle="miter"/>
            <v:imagedata r:id="rId225" o:title="base_23772_92503_3282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ПД - доля обследованных беременных женщин по алгоритму проведения комплексной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(дородовой) диагностики нарушений развития ребенка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ОБ</w:t>
      </w:r>
      <w:r w:rsidRPr="004018EE">
        <w:rPr>
          <w:rFonts w:ascii="Times New Roman" w:hAnsi="Times New Roman" w:cs="Times New Roman"/>
          <w:vertAlign w:val="subscript"/>
        </w:rPr>
        <w:t>бер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обследованных беременных женщин по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(дородовой) диагностике;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У</w:t>
      </w:r>
      <w:r w:rsidRPr="004018EE">
        <w:rPr>
          <w:rFonts w:ascii="Times New Roman" w:hAnsi="Times New Roman" w:cs="Times New Roman"/>
          <w:vertAlign w:val="subscript"/>
        </w:rPr>
        <w:t>бер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женщин, взятых на учет по беременности.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4. Доля новорожденных, обследованных на наследственные заболевания, от общего числа новорожденных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81" style="width:127.9pt;height:33.7pt" coordsize="" o:spt="100" adj="0,,0" path="" filled="f" stroked="f">
            <v:stroke joinstyle="miter"/>
            <v:imagedata r:id="rId226" o:title="base_23772_92503_3282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СК</w:t>
      </w:r>
      <w:r w:rsidRPr="004018EE">
        <w:rPr>
          <w:rFonts w:ascii="Times New Roman" w:hAnsi="Times New Roman" w:cs="Times New Roman"/>
          <w:vertAlign w:val="subscript"/>
        </w:rPr>
        <w:t>нз</w:t>
      </w:r>
      <w:proofErr w:type="spellEnd"/>
      <w:r w:rsidRPr="004018EE">
        <w:rPr>
          <w:rFonts w:ascii="Times New Roman" w:hAnsi="Times New Roman" w:cs="Times New Roman"/>
        </w:rPr>
        <w:t xml:space="preserve"> - доля новорожденных, обследованных на наследственные заболевания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нз</w:t>
      </w:r>
      <w:proofErr w:type="spellEnd"/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родившихся</w:t>
      </w:r>
      <w:proofErr w:type="gramEnd"/>
      <w:r w:rsidRPr="004018EE">
        <w:rPr>
          <w:rFonts w:ascii="Times New Roman" w:hAnsi="Times New Roman" w:cs="Times New Roman"/>
        </w:rPr>
        <w:t xml:space="preserve">, у которых проведен </w:t>
      </w:r>
      <w:proofErr w:type="spellStart"/>
      <w:r w:rsidRPr="004018EE">
        <w:rPr>
          <w:rFonts w:ascii="Times New Roman" w:hAnsi="Times New Roman" w:cs="Times New Roman"/>
        </w:rPr>
        <w:t>неонатальный</w:t>
      </w:r>
      <w:proofErr w:type="spellEnd"/>
      <w:r w:rsidRPr="004018EE">
        <w:rPr>
          <w:rFonts w:ascii="Times New Roman" w:hAnsi="Times New Roman" w:cs="Times New Roman"/>
        </w:rPr>
        <w:t xml:space="preserve"> скрининг на наследственные заболевания (</w:t>
      </w:r>
      <w:hyperlink r:id="rId22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У - количество </w:t>
      </w:r>
      <w:proofErr w:type="gramStart"/>
      <w:r w:rsidRPr="004018EE">
        <w:rPr>
          <w:rFonts w:ascii="Times New Roman" w:hAnsi="Times New Roman" w:cs="Times New Roman"/>
        </w:rPr>
        <w:t>родившихся</w:t>
      </w:r>
      <w:proofErr w:type="gramEnd"/>
      <w:r w:rsidRPr="004018EE">
        <w:rPr>
          <w:rFonts w:ascii="Times New Roman" w:hAnsi="Times New Roman" w:cs="Times New Roman"/>
        </w:rPr>
        <w:t xml:space="preserve"> живыми (</w:t>
      </w:r>
      <w:hyperlink r:id="rId22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тридцать второй - сорок четвертый утратили силу. - </w:t>
      </w:r>
      <w:hyperlink r:id="rId229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5. Доля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перинатальных центрах,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4"/>
        </w:rPr>
        <w:pict>
          <v:shape id="_x0000_i1082" style="width:126.4pt;height:35.25pt" coordsize="" o:spt="100" adj="0,,0" path="" filled="f" stroked="f">
            <v:stroke joinstyle="miter"/>
            <v:imagedata r:id="rId230" o:title="base_23772_92503_3282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ж</w:t>
      </w:r>
      <w:proofErr w:type="gramEnd"/>
      <w:r w:rsidRPr="004018EE">
        <w:rPr>
          <w:rFonts w:ascii="Times New Roman" w:hAnsi="Times New Roman" w:cs="Times New Roman"/>
        </w:rPr>
        <w:t xml:space="preserve"> - доля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перинатальных центрах, %;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ПР</w:t>
      </w:r>
      <w:r w:rsidRPr="004018EE">
        <w:rPr>
          <w:rFonts w:ascii="Times New Roman" w:hAnsi="Times New Roman" w:cs="Times New Roman"/>
          <w:vertAlign w:val="subscript"/>
        </w:rPr>
        <w:t>пц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перинатальных центрах (</w:t>
      </w:r>
      <w:hyperlink r:id="rId231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ПР</w:t>
      </w:r>
      <w:proofErr w:type="gramEnd"/>
      <w:r w:rsidRPr="004018EE">
        <w:rPr>
          <w:rFonts w:ascii="Times New Roman" w:hAnsi="Times New Roman" w:cs="Times New Roman"/>
        </w:rPr>
        <w:t xml:space="preserve"> - количество женщин с преждевременными родами (всего) (</w:t>
      </w:r>
      <w:hyperlink r:id="rId23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3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3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На решение задачи 1 подпрограммы 3 - Развитие специализированной, в том числе высокотехнологичной, медицинской помощи матерям и детям, профилактика абортов - направлены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1.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1.1. Реализация бюджетных инвестиций в государственных медицинских организациях, участвующих в оказании медицинской помощи матерям и детям. Механизм реализации основного мероприятия 1.1 осуществляется путем проведения закупок товаров, работ, услуг в соответствии с Федеральным </w:t>
      </w:r>
      <w:hyperlink r:id="rId233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На решение задачи 2 подпрограммы 3 - Совершенствование и развитие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неонатальной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 направлено основное мероприятие: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2. Раннее выявление и коррекция нарушений развития ребенка.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234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3 подпрограммы 3 - Повышение доступности и качества первичной медико-санитарной помощи детям - направлено основное мероприятие: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4. Развитие материально-технической базы детских поликлиник и детских поликлинических отделений медицинских организаций. </w:t>
      </w:r>
      <w:proofErr w:type="gramStart"/>
      <w:r w:rsidRPr="004018EE">
        <w:rPr>
          <w:rFonts w:ascii="Times New Roman" w:hAnsi="Times New Roman" w:cs="Times New Roman"/>
        </w:rPr>
        <w:t xml:space="preserve">Механизм реализации основного мероприятия 4 осуществляется путем реализации ведомственной целевой программы "Развитие материально-технической базы детских поликлиник и детских поликлинических отделений медицинских организаций", утвержденной приказом управления здравоохранения Липецкой области, а также предоставления субсидий государственным бюджетным учреждениям в соответствии с бюджетным законодательством и путем проведения закупок товаров, работ, услуг в соответствии с Федеральным </w:t>
      </w:r>
      <w:hyperlink r:id="rId235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</w:t>
      </w:r>
      <w:proofErr w:type="gramEnd"/>
      <w:r w:rsidRPr="004018EE">
        <w:rPr>
          <w:rFonts w:ascii="Times New Roman" w:hAnsi="Times New Roman" w:cs="Times New Roman"/>
        </w:rPr>
        <w:t xml:space="preserve">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необходимых</w:t>
      </w:r>
      <w:proofErr w:type="gramEnd"/>
      <w:r w:rsidRPr="004018EE">
        <w:rPr>
          <w:rFonts w:ascii="Times New Roman" w:hAnsi="Times New Roman" w:cs="Times New Roman"/>
        </w:rPr>
        <w:t xml:space="preserve"> для реализации подпрограммы 3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3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14 953 062,3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- 1 269 942,0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- 1 860 632,5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- 1 527 042,2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- 1 750 092,1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- 1 801 051,8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- 2 324 728,4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- 2 173 558,5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- 2 246 014,8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3 из средств федерального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99 835,5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- 22 279,4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- 9 710,6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- 67 845,5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3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1 427 633,1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- 126 335,0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- 124 148,6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- 99 141,3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- 227 623,4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- 228 068,1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2018 год - 332 490,7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- 144 913,0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- 144 913,0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3 из средств бюджета территориального фонда обязательного медицинского страхования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13 053 286,8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- 1 073 655,6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- 1 699 024,0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- 1 400 273,9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- 1 458 166,3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- 1 522 883,2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- 1 873 540,2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- 1 977 030,8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- 2 048 712,8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3 из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372 306,9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- 47 672,0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- 27 749,3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- 27 627,0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- 64 302,4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- 50 100,5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- 50 852,0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- 51 614,7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- 52 389,0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36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1567"/>
      <w:bookmarkEnd w:id="6"/>
      <w:r w:rsidRPr="004018EE">
        <w:rPr>
          <w:rFonts w:ascii="Times New Roman" w:hAnsi="Times New Roman" w:cs="Times New Roman"/>
        </w:rPr>
        <w:t>ПОДПРОГРАММА 4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4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"Развитие медицинской реабилитации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санаторно-курортного лечения, в том числе детей"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1. Разработка и внедрение новых организационных моделей медицинской реабилитации и санаторно-курортного лечения.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Утратило силу. - </w:t>
            </w:r>
            <w:hyperlink r:id="rId237" w:history="1">
              <w:r w:rsidRPr="004018E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администрации Липецкой области от 03.03.2014 N 98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реабилитационной медицинской помощью пациентов,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реабилитационной медицинской помощью детей-инвалидов,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Охват санаторно-курортным лечением пациентов, %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- 2 217 345,1 тыс. руб., в том числе: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- 340 364,8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- 379 599,7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- 349 910,6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- 232 505,6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- 228 574,2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- 240 430,4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- 222 979,9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- 222 979,9 тыс. руб.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4018EE">
              <w:rPr>
                <w:rFonts w:ascii="Times New Roman" w:hAnsi="Times New Roman" w:cs="Times New Roman"/>
              </w:rPr>
              <w:lastRenderedPageBreak/>
              <w:t>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В результате реализации подпрограммы 4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- увеличить охват реабилитационной медицинской помощью пациентов до 25% от числа нуждающихся;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реабилитационной медицинской помощью детей-инвалидов до 93% от числа нуждающихся;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охват санаторно-курортным лечением больных (по показаниям) до 45%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4,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развития медицинской реабилитации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санаторно-курортного лечения, в том числе детей, анализ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социальных, финансово-экономических и прочих рисков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Современная ситуация в Липецкой области характеризуется недостаточной доступностью реабилитационной помощи больным с наиболее распространенными заболеваниями нервной, сосудистой системы, опорно-двигательного аппарата, онкологическими заболеваниями. Отсутствие системного подхода в организации оказания реабилитационной помощи населению области, дефицит специализированного коечного фонда, как взрослых, так и детей, недостаточность амбулаторных форм оказания реабилитационной помощи, нехватка подготовленных специалистов, изношенность материально-технической базы подразделений, осуществляющих реабилитационные мероприятия, не позволяют в полной мере </w:t>
      </w:r>
      <w:proofErr w:type="gramStart"/>
      <w:r w:rsidRPr="004018EE">
        <w:rPr>
          <w:rFonts w:ascii="Times New Roman" w:hAnsi="Times New Roman" w:cs="Times New Roman"/>
        </w:rPr>
        <w:t>обеспечить потребность населения</w:t>
      </w:r>
      <w:proofErr w:type="gramEnd"/>
      <w:r w:rsidRPr="004018EE">
        <w:rPr>
          <w:rFonts w:ascii="Times New Roman" w:hAnsi="Times New Roman" w:cs="Times New Roman"/>
        </w:rPr>
        <w:t xml:space="preserve"> в данных медицинских услугах.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Решение проблем охраны здоровья детей, страдающих тяжелыми хроническими (</w:t>
      </w:r>
      <w:proofErr w:type="spellStart"/>
      <w:r w:rsidRPr="004018EE">
        <w:rPr>
          <w:rFonts w:ascii="Times New Roman" w:hAnsi="Times New Roman" w:cs="Times New Roman"/>
        </w:rPr>
        <w:t>инвалидизирующими</w:t>
      </w:r>
      <w:proofErr w:type="spellEnd"/>
      <w:r w:rsidRPr="004018EE">
        <w:rPr>
          <w:rFonts w:ascii="Times New Roman" w:hAnsi="Times New Roman" w:cs="Times New Roman"/>
        </w:rPr>
        <w:t>) заболеваниями,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учреждений, а также комплексов для осуществления лечения с койками (филиалами стационаров) для долечивания и реабилитации.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Сохраняется необходимость в комплексе мероприятий, направленных на дальнейшее развитие потенциала курортной сферы и формирование современного курортного комплекса, способного решать как медико-социальные задачи обеспечения доступного населению, эффективного санаторно-курортного лечения, так и экономические проблемы формирования сферы курортного дела.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Основными проблемами в сфере реализации подпрограммы являются: высокая загруженность коечного фонда и недостаточная развитость системы санаторно-курортного лечения и медицинской реабилитации.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Сфера реализации подпрограммы охватывает направления деятельности, которые призваны создать условия для развития единой системы оказания специализированной, преемственной, максимально индивидуализированной, управляемой помощи по медицинской реабилитации при основных </w:t>
      </w:r>
      <w:proofErr w:type="spellStart"/>
      <w:r w:rsidRPr="004018EE">
        <w:rPr>
          <w:rFonts w:ascii="Times New Roman" w:hAnsi="Times New Roman" w:cs="Times New Roman"/>
        </w:rPr>
        <w:t>инвалидизирующих</w:t>
      </w:r>
      <w:proofErr w:type="spellEnd"/>
      <w:r w:rsidRPr="004018EE">
        <w:rPr>
          <w:rFonts w:ascii="Times New Roman" w:hAnsi="Times New Roman" w:cs="Times New Roman"/>
        </w:rPr>
        <w:t xml:space="preserve"> заболеваниях и повреждениях органов и систем.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 реализации подпрограммы.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4;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4,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4,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4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Важной составляющей решения задачи повышения качества и доступности медицинской помощи является развитие системы медицинской реабилитации, санаторно-курортного лечения.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общегосударственной системе здравоохранения страны важное место отводится санаторно-курортному лечению, позволяющему целенаправленно и высокоэффективно осуществлять оздоровление населения и проводить медицинскую реабилитацию пациентов.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основу санаторно-курортного лечения положены наиболее гуманные, социально и научно обоснованные прогрессивные принципы: предупредительная и реабилитационная направленность, преемственность между амбулаторно-диагностическими, стационарными и санаторно-курортными учреждениями, высокая квалификация и специализация оказываемой помощи. Значимость санаторно-курортного лечения обусловлена сохранением неблагоприятных тенденций в состоянии здоровья населения и той ролью в их преодолении, которая отводится курортному делу в современной концепции развития российской системы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 целью реализации государственной политики в сфере охраны здоровья граждан, улучшения демографической ситуации необходимо системное развитие медицинской реабилитации и санаторно-курортного лечения.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подпрограммы предусматривается решение следующих задач: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задача 1: разработка и внедрение новых организационных моделей медицинской реабилитации и санаторно-курортного лечения;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абзац утратил силу. - </w:t>
      </w:r>
      <w:hyperlink r:id="rId238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03.03.2014 N 98.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 подпрограммы 4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1636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7" w:name="P1636"/>
      <w:bookmarkEnd w:id="7"/>
      <w:r w:rsidRPr="004018EE">
        <w:rPr>
          <w:rFonts w:ascii="Times New Roman" w:hAnsi="Times New Roman" w:cs="Times New Roman"/>
        </w:rPr>
        <w:t>Показатели задач подпрограммы 4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742"/>
        <w:gridCol w:w="1531"/>
        <w:gridCol w:w="4507"/>
      </w:tblGrid>
      <w:tr w:rsidR="00D240AA" w:rsidRPr="004018EE" w:rsidTr="00456ACB">
        <w:tc>
          <w:tcPr>
            <w:tcW w:w="63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42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3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50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c>
          <w:tcPr>
            <w:tcW w:w="63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2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1 - Охват реабилитационной медицинской помощью пациентов</w:t>
            </w:r>
          </w:p>
        </w:tc>
        <w:tc>
          <w:tcPr>
            <w:tcW w:w="153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0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c>
          <w:tcPr>
            <w:tcW w:w="63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2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1 - Охват реабилитационной медицинской помощью детей-инвалидов</w:t>
            </w:r>
          </w:p>
        </w:tc>
        <w:tc>
          <w:tcPr>
            <w:tcW w:w="153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0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63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2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1 - Охват санаторно-курортным лечением пациентов</w:t>
            </w:r>
          </w:p>
        </w:tc>
        <w:tc>
          <w:tcPr>
            <w:tcW w:w="153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0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Охват реабилитационной медицинской помощью пациентов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7"/>
        </w:rPr>
        <w:pict>
          <v:shape id="_x0000_i1083" style="width:111.05pt;height:38.3pt" coordsize="" o:spt="100" adj="0,,0" path="" filled="f" stroked="f">
            <v:stroke joinstyle="miter"/>
            <v:imagedata r:id="rId239" o:title="base_23772_92503_3282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Р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охват реабилитационной медицинской помощью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р</w:t>
      </w:r>
      <w:proofErr w:type="spellEnd"/>
      <w:proofErr w:type="gramEnd"/>
      <w:r w:rsidRPr="004018EE">
        <w:rPr>
          <w:rFonts w:ascii="Times New Roman" w:hAnsi="Times New Roman" w:cs="Times New Roman"/>
        </w:rPr>
        <w:t xml:space="preserve"> - число пациентов, получивших реабилитационную медицинскую помощь;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р</w:t>
      </w:r>
      <w:proofErr w:type="spellEnd"/>
      <w:r w:rsidRPr="004018EE">
        <w:rPr>
          <w:rFonts w:ascii="Times New Roman" w:hAnsi="Times New Roman" w:cs="Times New Roman"/>
        </w:rPr>
        <w:t xml:space="preserve"> - число пациентов, нуждающихся в реабилитационной медицинской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2. Охват реабилитационной медицинской помощью детей-инвалидов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7"/>
        </w:rPr>
        <w:pict>
          <v:shape id="_x0000_i1084" style="width:111.05pt;height:38.3pt" coordsize="" o:spt="100" adj="0,,0" path="" filled="f" stroked="f">
            <v:stroke joinstyle="miter"/>
            <v:imagedata r:id="rId240" o:title="base_23772_92503_3282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Р</w:t>
      </w:r>
      <w:r w:rsidRPr="004018EE">
        <w:rPr>
          <w:rFonts w:ascii="Times New Roman" w:hAnsi="Times New Roman" w:cs="Times New Roman"/>
          <w:vertAlign w:val="subscript"/>
        </w:rPr>
        <w:t>и</w:t>
      </w:r>
      <w:proofErr w:type="spellEnd"/>
      <w:r w:rsidRPr="004018EE">
        <w:rPr>
          <w:rFonts w:ascii="Times New Roman" w:hAnsi="Times New Roman" w:cs="Times New Roman"/>
        </w:rPr>
        <w:t xml:space="preserve"> - охват реабилитационной медицинской помощью детей-инвалидов</w:t>
      </w:r>
      <w:proofErr w:type="gramStart"/>
      <w:r w:rsidRPr="004018EE">
        <w:rPr>
          <w:rFonts w:ascii="Times New Roman" w:hAnsi="Times New Roman" w:cs="Times New Roman"/>
        </w:rPr>
        <w:t>, %;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р</w:t>
      </w:r>
      <w:proofErr w:type="spellEnd"/>
      <w:proofErr w:type="gramEnd"/>
      <w:r w:rsidRPr="004018EE">
        <w:rPr>
          <w:rFonts w:ascii="Times New Roman" w:hAnsi="Times New Roman" w:cs="Times New Roman"/>
        </w:rPr>
        <w:t xml:space="preserve"> - число детей-инвалидов, получивших реабилитационную медицинскую помощь;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р</w:t>
      </w:r>
      <w:proofErr w:type="spellEnd"/>
      <w:r w:rsidRPr="004018EE">
        <w:rPr>
          <w:rFonts w:ascii="Times New Roman" w:hAnsi="Times New Roman" w:cs="Times New Roman"/>
        </w:rPr>
        <w:t xml:space="preserve"> - число детей-инвалидов, нуждающихся в реабилитационной медицинской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Охват санаторно-курортным лечением пациентов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85" style="width:124.85pt;height:37.55pt" coordsize="" o:spt="100" adj="0,,0" path="" filled="f" stroked="f">
            <v:stroke joinstyle="miter"/>
            <v:imagedata r:id="rId241" o:title="base_23772_92503_3282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СК</w:t>
      </w:r>
      <w:r w:rsidRPr="004018EE">
        <w:rPr>
          <w:rFonts w:ascii="Times New Roman" w:hAnsi="Times New Roman" w:cs="Times New Roman"/>
          <w:vertAlign w:val="subscript"/>
        </w:rPr>
        <w:t>п</w:t>
      </w:r>
      <w:proofErr w:type="spellEnd"/>
      <w:r w:rsidRPr="004018EE">
        <w:rPr>
          <w:rFonts w:ascii="Times New Roman" w:hAnsi="Times New Roman" w:cs="Times New Roman"/>
        </w:rPr>
        <w:t xml:space="preserve"> - охват санаторно-курортным лечением, %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</w:t>
      </w:r>
      <w:r w:rsidRPr="004018EE">
        <w:rPr>
          <w:rFonts w:ascii="Times New Roman" w:hAnsi="Times New Roman" w:cs="Times New Roman"/>
          <w:vertAlign w:val="subscript"/>
        </w:rPr>
        <w:t>ск</w:t>
      </w:r>
      <w:proofErr w:type="spellEnd"/>
      <w:r w:rsidRPr="004018EE">
        <w:rPr>
          <w:rFonts w:ascii="Times New Roman" w:hAnsi="Times New Roman" w:cs="Times New Roman"/>
        </w:rPr>
        <w:t xml:space="preserve"> - число пациентов, получивших санаторно-курортное лечение;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Н</w:t>
      </w:r>
      <w:r w:rsidRPr="004018EE">
        <w:rPr>
          <w:rFonts w:ascii="Times New Roman" w:hAnsi="Times New Roman" w:cs="Times New Roman"/>
          <w:vertAlign w:val="subscript"/>
        </w:rPr>
        <w:t>ск</w:t>
      </w:r>
      <w:proofErr w:type="spellEnd"/>
      <w:r w:rsidRPr="004018EE">
        <w:rPr>
          <w:rFonts w:ascii="Times New Roman" w:hAnsi="Times New Roman" w:cs="Times New Roman"/>
        </w:rPr>
        <w:t xml:space="preserve"> - число пациентов, нуждающихся в санаторно-курортном лечении.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результате реализации подпрограммы 4 к 2020 году предполагается: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увеличить охват реабилитационной медицинской помощью пациентов от числа нуждающихся до 25%;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увеличить охват реабилитационной медицинской помощью детей-инвалидов от числа нуждающихся до 93%;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увеличить охват санаторно-курортным лечением больных (по показаниям) до 45%.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тридцатый - сорок третий утратили силу. - </w:t>
      </w:r>
      <w:hyperlink r:id="rId242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4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4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4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1 подпрограммы 4 - разработка и внедрение новых организационных моделей медицинской реабилитации и санаторно-курортного лечения - направлены следующие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 Восстановление трудоспособности и здоровья лиц с ограниченными физическими и психическими возможностями.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243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2. Совершенствование методов долечивания и санаторно-курортного лечения, в том числе для детей. Механизм реализации основного мероприятия 2 осуществляется путем финансирования деятельности областных казенных учреждений в соответствии с бюджетными сметами,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3. 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 необходимых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реализации подпрограммы 4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4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2 276 519,2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- 351 610,8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- 384 560,7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2015 год - 354 921,6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- 240 814,6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- 235 821,3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- 247 786,2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- 230 446,0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- 230 558,0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4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2 217 345,1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- 340 364,8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- 379 599,7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- 349 910,6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- 232 505,6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- 228 574,2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- 240 430,4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- 222 979,9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- 222 979,9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4 из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59 174,1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- 11 246,0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- 4 961,0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- 5 011,0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- 8 309,0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- 7 247,1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- 7 355,8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- 7 466,1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- 7 578,1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4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1729"/>
      <w:bookmarkEnd w:id="8"/>
      <w:r w:rsidRPr="004018EE">
        <w:rPr>
          <w:rFonts w:ascii="Times New Roman" w:hAnsi="Times New Roman" w:cs="Times New Roman"/>
        </w:rPr>
        <w:t>ПОДПРОГРАММА 5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5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"Совершенствование оказания паллиативной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медицинской помощи, в том числе детям"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292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292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292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Развитие паллиативной помощи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292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Обеспеченность койками для оказания паллиативной медицинской помощи взрослым, коек на 100 тыс. взрослого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Обеспеченность койками для оказания паллиативной медицинской помощи детям, коек на 100 тыс. детского населения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292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729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- 802 258,5 тыс. руб., в том числе: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- 104 578,1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- 104 153,2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- 91 606,9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- 108 604,1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- 101 190,5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- 106 297,7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- 92 914,0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- 92 914,0 тыс. руб.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4018EE">
              <w:rPr>
                <w:rFonts w:ascii="Times New Roman" w:hAnsi="Times New Roman" w:cs="Times New Roman"/>
              </w:rPr>
              <w:lastRenderedPageBreak/>
              <w:t>реализации подпрограммы</w:t>
            </w:r>
          </w:p>
        </w:tc>
        <w:tc>
          <w:tcPr>
            <w:tcW w:w="7292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В результате реализации подпрограммы 5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- увеличить обеспеченность койками для оказания паллиативной медицинской помощи взрослым до 41,1 на 100 тыс. взрослого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обеспеченность койками для оказания паллиативной медицинской помощи детям до 2,4 на 100 тыс. детского населения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5,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совершенствования оказания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паллиативной медицинской помощи, в том числе детям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45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06.07.2017 N 329.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Липецкой области паллиативная медицинская помощь оказывается на 130 койках ГУЗ "Липецкая городская больница N 6 им. В.В. </w:t>
      </w:r>
      <w:proofErr w:type="spellStart"/>
      <w:r w:rsidRPr="004018EE">
        <w:rPr>
          <w:rFonts w:ascii="Times New Roman" w:hAnsi="Times New Roman" w:cs="Times New Roman"/>
        </w:rPr>
        <w:t>Макущенко</w:t>
      </w:r>
      <w:proofErr w:type="spellEnd"/>
      <w:r w:rsidRPr="004018EE">
        <w:rPr>
          <w:rFonts w:ascii="Times New Roman" w:hAnsi="Times New Roman" w:cs="Times New Roman"/>
        </w:rPr>
        <w:t xml:space="preserve">", 25 койках ГУЗ "Елецкая городская больница N 1 им. Н.А. Семашко", 5 койках ГУЗ "Елецкая городская детская больница". В государственных медицинских организациях </w:t>
      </w:r>
      <w:proofErr w:type="gramStart"/>
      <w:r w:rsidRPr="004018EE">
        <w:rPr>
          <w:rFonts w:ascii="Times New Roman" w:hAnsi="Times New Roman" w:cs="Times New Roman"/>
        </w:rPr>
        <w:t>развернуты</w:t>
      </w:r>
      <w:proofErr w:type="gramEnd"/>
      <w:r w:rsidRPr="004018EE">
        <w:rPr>
          <w:rFonts w:ascii="Times New Roman" w:hAnsi="Times New Roman" w:cs="Times New Roman"/>
        </w:rPr>
        <w:t xml:space="preserve"> 190 коек сестринского ухода.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соответствии с приказами Минздрава России от 31 октября 2012 года </w:t>
      </w:r>
      <w:hyperlink r:id="rId246" w:history="1">
        <w:r w:rsidRPr="004018EE">
          <w:rPr>
            <w:rFonts w:ascii="Times New Roman" w:hAnsi="Times New Roman" w:cs="Times New Roman"/>
          </w:rPr>
          <w:t>N 560н</w:t>
        </w:r>
      </w:hyperlink>
      <w:r w:rsidRPr="004018EE">
        <w:rPr>
          <w:rFonts w:ascii="Times New Roman" w:hAnsi="Times New Roman" w:cs="Times New Roman"/>
        </w:rPr>
        <w:t xml:space="preserve"> "Об утверждении Порядка оказания медицинской помощи по профилю "детская онкология", от 14 апреля 2015 года </w:t>
      </w:r>
      <w:hyperlink r:id="rId247" w:history="1">
        <w:r w:rsidRPr="004018EE">
          <w:rPr>
            <w:rFonts w:ascii="Times New Roman" w:hAnsi="Times New Roman" w:cs="Times New Roman"/>
          </w:rPr>
          <w:t>N 187н</w:t>
        </w:r>
      </w:hyperlink>
      <w:r w:rsidRPr="004018EE">
        <w:rPr>
          <w:rFonts w:ascii="Times New Roman" w:hAnsi="Times New Roman" w:cs="Times New Roman"/>
        </w:rPr>
        <w:t xml:space="preserve"> "Об утверждении Порядка оказания паллиативной медицинской помощи взрослому населению" паллиативная медицинская помощь на территории региона оказывается в следующих условиях: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амбулаторно</w:t>
      </w:r>
      <w:proofErr w:type="spellEnd"/>
      <w:r w:rsidRPr="004018EE">
        <w:rPr>
          <w:rFonts w:ascii="Times New Roman" w:hAnsi="Times New Roman" w:cs="Times New Roman"/>
        </w:rPr>
        <w:t xml:space="preserve"> (в условиях, не предусматривающих круглосуточное медицинское наблюдение и лечение);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стационарно (в условиях, обеспечивающих круглосуточное медицинское наблюдение и лечение).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Амбулаторная паллиативная медицинская помощь оказывается в плановом порядке преимущественно по месту жительства в 32 онкологических кабинетах медицинских учреждений области. В период реализации подпрограммы предусматривается открытие кабинетов паллиативной медицинской помощи в 17 муниципальных районах, 2 кабинетов - в городе Ельце, 8 кабинетов - в городе Липецке, в том числе кабинета паллиативной медицинской помощи для детей в консультативной поликлинике ГУЗ "Областная детская больница".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Запланировано создание выездной патронажной паллиативной службы в составе специализированных бригад с дислокацией в ГУЗ "Липецкая городская больница N 6 им. В.В. </w:t>
      </w:r>
      <w:proofErr w:type="spellStart"/>
      <w:r w:rsidRPr="004018EE">
        <w:rPr>
          <w:rFonts w:ascii="Times New Roman" w:hAnsi="Times New Roman" w:cs="Times New Roman"/>
        </w:rPr>
        <w:t>Макущенко</w:t>
      </w:r>
      <w:proofErr w:type="spellEnd"/>
      <w:r w:rsidRPr="004018EE">
        <w:rPr>
          <w:rFonts w:ascii="Times New Roman" w:hAnsi="Times New Roman" w:cs="Times New Roman"/>
        </w:rPr>
        <w:t xml:space="preserve">" (1 бригада) и ГУЗ "Липецкий областной онкологический диспансер" (1 бригада). Данные бригады смогут оказывать паллиативную медицинскую помощь больным, находящимся на лечении в других стационарах, а также </w:t>
      </w:r>
      <w:proofErr w:type="spellStart"/>
      <w:r w:rsidRPr="004018EE">
        <w:rPr>
          <w:rFonts w:ascii="Times New Roman" w:hAnsi="Times New Roman" w:cs="Times New Roman"/>
        </w:rPr>
        <w:t>амбулаторно</w:t>
      </w:r>
      <w:proofErr w:type="spellEnd"/>
      <w:r w:rsidRPr="004018EE">
        <w:rPr>
          <w:rFonts w:ascii="Times New Roman" w:hAnsi="Times New Roman" w:cs="Times New Roman"/>
        </w:rPr>
        <w:t xml:space="preserve">. В состав каждой бригады предусматривается включить врача-терапевта, медицинскую сестру (фельдшера), </w:t>
      </w:r>
      <w:proofErr w:type="gramStart"/>
      <w:r w:rsidRPr="004018EE">
        <w:rPr>
          <w:rFonts w:ascii="Times New Roman" w:hAnsi="Times New Roman" w:cs="Times New Roman"/>
        </w:rPr>
        <w:t>прошедших</w:t>
      </w:r>
      <w:proofErr w:type="gramEnd"/>
      <w:r w:rsidRPr="004018EE">
        <w:rPr>
          <w:rFonts w:ascii="Times New Roman" w:hAnsi="Times New Roman" w:cs="Times New Roman"/>
        </w:rPr>
        <w:t xml:space="preserve"> специальную профессиональную подготовку, медицинского психолога.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Оказание паллиативной медицинской помощи в условиях дневного стационара запланировано в ГУЗ "Липецкая городская больница N 6 им. В.В. </w:t>
      </w:r>
      <w:proofErr w:type="spellStart"/>
      <w:r w:rsidRPr="004018EE">
        <w:rPr>
          <w:rFonts w:ascii="Times New Roman" w:hAnsi="Times New Roman" w:cs="Times New Roman"/>
        </w:rPr>
        <w:t>Макущенко</w:t>
      </w:r>
      <w:proofErr w:type="spellEnd"/>
      <w:r w:rsidRPr="004018EE">
        <w:rPr>
          <w:rFonts w:ascii="Times New Roman" w:hAnsi="Times New Roman" w:cs="Times New Roman"/>
        </w:rPr>
        <w:t>" (5 коек в одну смену) и ГУЗ "Липецкий областной онкологический диспансер" (5 коек в одну смену). В период реализации подпрограммы предусматривается организация паллиативной медицинской помощи в дневных стационарах межрайонных и районных больниц совокупной мощностью 45 коек в 1 смену. Таким образом, к 2020 году совокупный коечный фонд дневных стационаров для оказания паллиативной медицинской помощи на территории области составит 55 коек.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оказания паллиативной медицинской помощи будут привлекаться волонтеры, члены общественных и религиозных организаций.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Стационарная паллиативная помощь оказывается в отделениях паллиативной медицинской помощи ГУЗ "Липецкая городская больница N 6 им. В.В. </w:t>
      </w:r>
      <w:proofErr w:type="spellStart"/>
      <w:r w:rsidRPr="004018EE">
        <w:rPr>
          <w:rFonts w:ascii="Times New Roman" w:hAnsi="Times New Roman" w:cs="Times New Roman"/>
        </w:rPr>
        <w:t>Макущенко</w:t>
      </w:r>
      <w:proofErr w:type="spellEnd"/>
      <w:r w:rsidRPr="004018EE">
        <w:rPr>
          <w:rFonts w:ascii="Times New Roman" w:hAnsi="Times New Roman" w:cs="Times New Roman"/>
        </w:rPr>
        <w:t>", ГУЗ "Елецкая городская больница N 1 им. Н.А. Семашко", "Елецкая городская детская больница".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Организация паллиативной медицинской помощи требует подготовки необходимого количества квалифицированных медицинских кадров, владеющих практическими навыками по основополагающим аспектам паллиативной медицины. В период реализации программы запланировано проведение соответствующего профессионального обучения.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К наиболее серьезным рискам можно отнести финансовый и административный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5;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5.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5,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5,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5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5 "Оказание паллиативной медицинской помощи, в том числе детям"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5 и государственной программы и направлена на достижение ее цели и выполнение задач.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Приоритетом государственной политики в сфере реализации подпрограммы 5 является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 подпрограммы 5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1795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9" w:name="P1795"/>
      <w:bookmarkEnd w:id="9"/>
      <w:r w:rsidRPr="004018EE">
        <w:rPr>
          <w:rFonts w:ascii="Times New Roman" w:hAnsi="Times New Roman" w:cs="Times New Roman"/>
        </w:rPr>
        <w:t>Показатели задачи подпрограммы 5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3716"/>
        <w:gridCol w:w="1613"/>
        <w:gridCol w:w="4482"/>
      </w:tblGrid>
      <w:tr w:rsidR="00D240AA" w:rsidRPr="004018EE" w:rsidTr="00456ACB">
        <w:tc>
          <w:tcPr>
            <w:tcW w:w="59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1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13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82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c>
          <w:tcPr>
            <w:tcW w:w="59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- Обеспеченность койками для оказания паллиативной медицинской помощи взрослым</w:t>
            </w:r>
          </w:p>
        </w:tc>
        <w:tc>
          <w:tcPr>
            <w:tcW w:w="1613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коек на 100 тыс. взрослого населения</w:t>
            </w:r>
          </w:p>
        </w:tc>
        <w:tc>
          <w:tcPr>
            <w:tcW w:w="4482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4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 w:rsidTr="00456ACB">
        <w:tc>
          <w:tcPr>
            <w:tcW w:w="59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- Обеспеченность койками для оказания паллиативной медицинской помощи детям</w:t>
            </w:r>
          </w:p>
        </w:tc>
        <w:tc>
          <w:tcPr>
            <w:tcW w:w="1613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коек на 100 тыс. детского населения</w:t>
            </w:r>
          </w:p>
        </w:tc>
        <w:tc>
          <w:tcPr>
            <w:tcW w:w="4482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49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Обеспеченность койками для оказания паллиативной медицинской помощи взрослым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86" style="width:138.65pt;height:37.55pt" coordsize="" o:spt="100" adj="0,,0" path="" filled="f" stroked="f">
            <v:stroke joinstyle="miter"/>
            <v:imagedata r:id="rId250" o:title="base_23772_92503_32829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ПП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обеспеченность койками для оказания паллиативной медицинской помощи взрослому населению на 100 тыс. взрослого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пв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коек для оказания паллиативной медицинской помощи для взрослых (</w:t>
      </w:r>
      <w:hyperlink r:id="rId251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lastRenderedPageBreak/>
        <w:t>Ч</w:t>
      </w:r>
      <w:r w:rsidRPr="004018EE">
        <w:rPr>
          <w:rFonts w:ascii="Times New Roman" w:hAnsi="Times New Roman" w:cs="Times New Roman"/>
          <w:vertAlign w:val="subscript"/>
        </w:rPr>
        <w:t>вз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взрослого населения на 01.01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Обеспеченность койками для оказания паллиативной медицинской помощи детям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87" style="width:138.65pt;height:39.85pt" coordsize="" o:spt="100" adj="0,,0" path="" filled="f" stroked="f">
            <v:stroke joinstyle="miter"/>
            <v:imagedata r:id="rId252" o:title="base_23772_92503_3283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ПП</w:t>
      </w:r>
      <w:r w:rsidRPr="004018EE">
        <w:rPr>
          <w:rFonts w:ascii="Times New Roman" w:hAnsi="Times New Roman" w:cs="Times New Roman"/>
          <w:vertAlign w:val="subscript"/>
        </w:rPr>
        <w:t>д</w:t>
      </w:r>
      <w:proofErr w:type="spellEnd"/>
      <w:r w:rsidRPr="004018EE">
        <w:rPr>
          <w:rFonts w:ascii="Times New Roman" w:hAnsi="Times New Roman" w:cs="Times New Roman"/>
        </w:rPr>
        <w:t xml:space="preserve"> - обеспеченность койками для оказания паллиативной медицинской помощи детскому населению на 100 тыс. детского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пд</w:t>
      </w:r>
      <w:r w:rsidRPr="004018EE">
        <w:rPr>
          <w:rFonts w:ascii="Times New Roman" w:hAnsi="Times New Roman" w:cs="Times New Roman"/>
        </w:rPr>
        <w:t xml:space="preserve"> - количество коек для оказания паллиативной медицинской помощи для детей (</w:t>
      </w:r>
      <w:hyperlink r:id="rId253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дн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детского населения на 1 января отчетного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шестнадцатый - двадцать второй утратили силу. - </w:t>
      </w:r>
      <w:hyperlink r:id="rId25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5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5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подпрограммы 5 - Развитие паллиативной помощи - направлено основное мероприятие: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мероприятие: Развитие и поддержание оказания паллиативной помощи населению. Механизм реализации основного мероприятия осуществляется путем предоставления субсидий государственным бюджетным учреждениям в соответствии с бюджетным законодательством.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 необходимых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реализации подпрограммы 5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Общий объем финансирования мероприятий на весь период реализации подпрограммы 5 составит 804 499,0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- 104 578,1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- 104 373,7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- 91 829,9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- 108 952,9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- 101 544,5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- 106 657,0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- 93 278,7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- 93 284,2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Объем финансирования мероприятий на весь период реализации подпрограммы 5 из средств областного бюджета составит 802 258,5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- 104 578,1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- 104 153,2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- 91 606,9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- 108 604,1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- 101 190,5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- 106 297,7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- 92 914,0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- 92 914,0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Объем финансирования мероприятий на весь период реализации подпрограммы 5 из средств внебюджетных источников составит 2 240,5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- 220,5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- 223,0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- 348,8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2017 год - 354,0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- 359,3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- 364,7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- 370,2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55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1870"/>
      <w:bookmarkEnd w:id="10"/>
      <w:r w:rsidRPr="004018EE">
        <w:rPr>
          <w:rFonts w:ascii="Times New Roman" w:hAnsi="Times New Roman" w:cs="Times New Roman"/>
        </w:rPr>
        <w:t>ПОДПРОГРАММА 6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6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"Кадровое обеспечение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системы здравоохранения"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образования и науки Липецкой области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Обеспеченность врачами, человек на 10 тыс. населения Липецкой области.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Обеспеченность средними медицинскими работниками, человек на 10 тыс. населения Липецкой области.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Обеспеченность сельского населения Липецкой области врачами, человек на 10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Обеспеченность сельского населения Липецкой области средними медицинскими работниками, человек на 10 тыс. населения.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Количество подготовленных кадров высшей квалификации в интернатуре, ординатуре.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18EE">
              <w:rPr>
                <w:rFonts w:ascii="Times New Roman" w:hAnsi="Times New Roman" w:cs="Times New Roman"/>
              </w:rPr>
              <w:t xml:space="preserve">- Количество обучающихся, прошедших подготовку в обучающих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центрах.</w:t>
            </w:r>
            <w:proofErr w:type="gramEnd"/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Подпрограмма реализуется в один этап (2013 - 2020 годы)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- 1 690 911,0 тыс. руб., в том числе по годам: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- 144 430,1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- 190 388,9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- 193 483,0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- 220 660,0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2017 год - 241 991,1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- 235 028,1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- 232 066,7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- 232 863,1 тыс. руб.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6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обеспеченность врачами до 34,7 человека на 10 тыс. населения Липецкой области;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обеспеченность средними медицинскими работниками до 102,5 человека на 10 тыс. населения Липецкой области;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обеспеченность сельского населения Липецкой области врачами до 17,4 человека на 10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обеспеченность сельского населения Липецкой области средними медицинскими работниками до 66,7 человека на 10 тыс. населения;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ежегодную подготовку специалистов с высшим медицинским и фармацевтическим образованием по программам дополнительного медицинского и фармацевтического образования - не менее 1 450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ежегодную подготовку специалистов со средним медицинским и фармацевтическим образованием по программам дополнительного медицинского и фармацевтического образования - не менее 3 650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ежегодную подготовку кадров высшей квалификации в интернатуре, ординатуре - не менее 55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обеспечить ежегодное количество обучающихся, прошедших подготовку в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центрах, - не менее 500 человек;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 до 85,0%;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обеспечить долю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не менее 0,84%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6,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кадрового обеспечения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здравоохранения области, анализ </w:t>
      </w:r>
      <w:proofErr w:type="gramStart"/>
      <w:r w:rsidRPr="004018EE">
        <w:rPr>
          <w:rFonts w:ascii="Times New Roman" w:hAnsi="Times New Roman" w:cs="Times New Roman"/>
        </w:rPr>
        <w:t>социальных</w:t>
      </w:r>
      <w:proofErr w:type="gramEnd"/>
      <w:r w:rsidRPr="004018EE">
        <w:rPr>
          <w:rFonts w:ascii="Times New Roman" w:hAnsi="Times New Roman" w:cs="Times New Roman"/>
        </w:rPr>
        <w:t>,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финансово-экономических и прочих рисков 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системе здравоохранения Липецкой области работают 3921 врач и 11867 средних медицинских работников. Обеспеченность на 10 тыс. населения врачами составляет 33,7, средним медперсоналом - 102,5. Укомплектованность медицинских организаций врачебными кадрами в целом по учреждению составляет 90,7% (с учетом коэффициента совместительства 1,7), средними медицинскими работниками - 96,0% (с учетом коэффициента совместительства 1,4). Соотношение врач/медсестра в области - 1/3. 98% врачей и 96% средних медработников имеют сертификат специалиста.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Для обеспечения потребности во врачах по основным специальностям с учетом объемов медицинской помощи по программе</w:t>
      </w:r>
      <w:proofErr w:type="gramEnd"/>
      <w:r w:rsidRPr="004018EE">
        <w:rPr>
          <w:rFonts w:ascii="Times New Roman" w:hAnsi="Times New Roman" w:cs="Times New Roman"/>
        </w:rPr>
        <w:t xml:space="preserve"> государственных гарантий оказания гражданам Российской Федерации на территории Липецкой области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Формирование, сохранение и развитие качества потенциала медицинских кадров невозможно без </w:t>
      </w:r>
      <w:r w:rsidRPr="004018EE">
        <w:rPr>
          <w:rFonts w:ascii="Times New Roman" w:hAnsi="Times New Roman" w:cs="Times New Roman"/>
        </w:rPr>
        <w:lastRenderedPageBreak/>
        <w:t xml:space="preserve">профессионального развития. </w:t>
      </w:r>
      <w:proofErr w:type="gramStart"/>
      <w:r w:rsidRPr="004018EE">
        <w:rPr>
          <w:rFonts w:ascii="Times New Roman" w:hAnsi="Times New Roman" w:cs="Times New Roman"/>
        </w:rPr>
        <w:t xml:space="preserve">Профессиональное развитие включает </w:t>
      </w:r>
      <w:proofErr w:type="spellStart"/>
      <w:r w:rsidRPr="004018EE">
        <w:rPr>
          <w:rFonts w:ascii="Times New Roman" w:hAnsi="Times New Roman" w:cs="Times New Roman"/>
        </w:rPr>
        <w:t>додипломную</w:t>
      </w:r>
      <w:proofErr w:type="spellEnd"/>
      <w:r w:rsidRPr="004018EE">
        <w:rPr>
          <w:rFonts w:ascii="Times New Roman" w:hAnsi="Times New Roman" w:cs="Times New Roman"/>
        </w:rPr>
        <w:t xml:space="preserve">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 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6;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6.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6,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6,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6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Актуальной для всех этапов оказания медицинской помощи в Липецкой области является 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Приоритеты государственной политики в сфере кадрового обеспечения системы здравоохранения определены с учетом содержания </w:t>
      </w:r>
      <w:hyperlink r:id="rId256" w:history="1">
        <w:r w:rsidRPr="004018EE">
          <w:rPr>
            <w:rFonts w:ascii="Times New Roman" w:hAnsi="Times New Roman" w:cs="Times New Roman"/>
          </w:rPr>
          <w:t>подпункта "г" пункта 2</w:t>
        </w:r>
      </w:hyperlink>
      <w:r w:rsidRPr="004018EE">
        <w:rPr>
          <w:rFonts w:ascii="Times New Roman" w:hAnsi="Times New Roman" w:cs="Times New Roman"/>
        </w:rPr>
        <w:t xml:space="preserve"> Указа Президента РФ от 7 мая 2012 года N 598 "О совершенствовании государственной политики в сфере здравоохранения". Приоритетными направлениями являются повышение социального статуса медицинских и фармацевтических работников, увеличение размера заработной платы в лечебной сети, расширение мер социальной поддержки.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Мероприятия подпрограммы взаимосвязаны с повышением качества профессиональной подготовки медицинских и фармацевтических работников за счет развития системы практической подготовки, обеспечивающей освоение </w:t>
      </w:r>
      <w:proofErr w:type="gramStart"/>
      <w:r w:rsidRPr="004018EE">
        <w:rPr>
          <w:rFonts w:ascii="Times New Roman" w:hAnsi="Times New Roman" w:cs="Times New Roman"/>
        </w:rPr>
        <w:t>обучающимися</w:t>
      </w:r>
      <w:proofErr w:type="gramEnd"/>
      <w:r w:rsidRPr="004018EE">
        <w:rPr>
          <w:rFonts w:ascii="Times New Roman" w:hAnsi="Times New Roman" w:cs="Times New Roman"/>
        </w:rPr>
        <w:t xml:space="preserve"> современных медицинских и фармацевтических технологий, увеличение объема приобретаемых знаний и умений с целью повышения качества их профессиональной деятельности.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реализации подпрограммы предусматривается решение следующей задачи: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увеличением количественных показателей обеспеченности населения Липецкой области врачами и средними медицинскими работниками.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задачи подпрограммы 6 включены ведомственные показатели, необходимые для комплексного анализа основных направлений реализации подпрограммы, для расчета которых используются данные федерального статистического наблюдения </w:t>
      </w:r>
      <w:hyperlink w:anchor="P1949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456ACB" w:rsidRPr="004018EE" w:rsidRDefault="00456ACB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11" w:name="P1949"/>
      <w:bookmarkEnd w:id="11"/>
    </w:p>
    <w:p w:rsidR="00456ACB" w:rsidRPr="004018EE" w:rsidRDefault="00456ACB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456ACB" w:rsidRPr="004018EE" w:rsidRDefault="00456ACB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456ACB" w:rsidRPr="004018EE" w:rsidRDefault="00456ACB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Показатели задач подпрограммы 6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4002"/>
        <w:gridCol w:w="1214"/>
        <w:gridCol w:w="4456"/>
      </w:tblGrid>
      <w:tr w:rsidR="00D240AA" w:rsidRPr="004018EE" w:rsidTr="00456ACB"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02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5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2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1 - Обеспеченность врачами населения Липецкой области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 на 10 тыс. населения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57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1 - Обеспеченность средними медицинскими работниками населения Липецкой области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 на 10 тыс. населения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5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1 - Обеспеченность сельского населения Липецкой области врачами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 на 10 тыс. населения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59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4 задачи 1 - Обеспеченность сельского населения Липецкой области средними медицинскими работниками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 на 10 тыс. населения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60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30)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5 задачи 1 -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6 задачи 1 -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7 задачи 1 - Количество подготовленных кадров высшей квалификации в интернатуре, ординатуре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018EE">
              <w:rPr>
                <w:rFonts w:ascii="Times New Roman" w:hAnsi="Times New Roman" w:cs="Times New Roman"/>
              </w:rPr>
              <w:t xml:space="preserve">Показатель 8 задачи 1 - Количество обучающихся, прошедших подготовку в обучающих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центрах</w:t>
            </w:r>
            <w:proofErr w:type="gramEnd"/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9 задачи 1 -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</w:t>
            </w:r>
          </w:p>
        </w:tc>
        <w:tc>
          <w:tcPr>
            <w:tcW w:w="121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5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002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10 задачи 1 -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121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5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Обеспеченность врачами населения Липецкой области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88" style="width:117.95pt;height:33.7pt" coordsize="" o:spt="100" adj="0,,0" path="" filled="f" stroked="f">
            <v:stroke joinstyle="miter"/>
            <v:imagedata r:id="rId261" o:title="base_23772_92503_32831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обеспеченность врачами населения на 10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в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врачей (</w:t>
      </w:r>
      <w:hyperlink r:id="rId262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текущего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Обеспеченность средними медицинскими работниками населения Липецкой области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89" style="width:117.95pt;height:33.7pt" coordsize="" o:spt="100" adj="0,,0" path="" filled="f" stroked="f">
            <v:stroke joinstyle="miter"/>
            <v:imagedata r:id="rId263" o:title="base_23772_92503_32832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с</w:t>
      </w:r>
      <w:r w:rsidRPr="004018EE">
        <w:rPr>
          <w:rFonts w:ascii="Times New Roman" w:hAnsi="Times New Roman" w:cs="Times New Roman"/>
        </w:rPr>
        <w:t xml:space="preserve"> - обеспеченность средними медицинскими работниками населения на 10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с</w:t>
      </w:r>
      <w:r w:rsidRPr="004018EE">
        <w:rPr>
          <w:rFonts w:ascii="Times New Roman" w:hAnsi="Times New Roman" w:cs="Times New Roman"/>
        </w:rPr>
        <w:t xml:space="preserve"> - количество средних медицинских работников (</w:t>
      </w:r>
      <w:hyperlink r:id="rId264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населения на 01.01 текущего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Обеспеченность сельского населения Липецкой области врачами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90" style="width:124.1pt;height:33.7pt" coordsize="" o:spt="100" adj="0,,0" path="" filled="f" stroked="f">
            <v:stroke joinstyle="miter"/>
            <v:imagedata r:id="rId265" o:title="base_23772_92503_32833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вс</w:t>
      </w:r>
      <w:proofErr w:type="spellEnd"/>
      <w:r w:rsidRPr="004018EE">
        <w:rPr>
          <w:rFonts w:ascii="Times New Roman" w:hAnsi="Times New Roman" w:cs="Times New Roman"/>
        </w:rPr>
        <w:t xml:space="preserve"> - обеспеченность сельского населения Липецкой области врачами, человек на 10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вс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врачей, работающих в медицинских организациях области, расположенных в сельской местности (</w:t>
      </w:r>
      <w:hyperlink r:id="rId266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сн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сельского населения на 01.01 текущего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4. Обеспеченность сельского населения Липецкой области средними медицинскими работниками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2"/>
        </w:rPr>
        <w:pict>
          <v:shape id="_x0000_i1091" style="width:124.1pt;height:33.7pt" coordsize="" o:spt="100" adj="0,,0" path="" filled="f" stroked="f">
            <v:stroke joinstyle="miter"/>
            <v:imagedata r:id="rId267" o:title="base_23772_92503_32834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О</w:t>
      </w:r>
      <w:r w:rsidRPr="004018EE">
        <w:rPr>
          <w:rFonts w:ascii="Times New Roman" w:hAnsi="Times New Roman" w:cs="Times New Roman"/>
          <w:vertAlign w:val="subscript"/>
        </w:rPr>
        <w:t>сс</w:t>
      </w:r>
      <w:proofErr w:type="spellEnd"/>
      <w:r w:rsidRPr="004018EE">
        <w:rPr>
          <w:rFonts w:ascii="Times New Roman" w:hAnsi="Times New Roman" w:cs="Times New Roman"/>
        </w:rPr>
        <w:t xml:space="preserve"> - обеспеченность сельского населения Липецкой области средними медицинскими работниками, человек на 10 тыс. населения;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сс</w:t>
      </w:r>
      <w:proofErr w:type="spellEnd"/>
      <w:r w:rsidRPr="004018EE">
        <w:rPr>
          <w:rFonts w:ascii="Times New Roman" w:hAnsi="Times New Roman" w:cs="Times New Roman"/>
        </w:rPr>
        <w:t xml:space="preserve"> - количество средних медицинских работников, работающих в медицинских организациях области, расположенных в сельской местности (</w:t>
      </w:r>
      <w:hyperlink r:id="rId26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30);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Ч</w:t>
      </w:r>
      <w:r w:rsidRPr="004018EE">
        <w:rPr>
          <w:rFonts w:ascii="Times New Roman" w:hAnsi="Times New Roman" w:cs="Times New Roman"/>
          <w:vertAlign w:val="subscript"/>
        </w:rPr>
        <w:t>сн</w:t>
      </w:r>
      <w:proofErr w:type="spellEnd"/>
      <w:r w:rsidRPr="004018EE">
        <w:rPr>
          <w:rFonts w:ascii="Times New Roman" w:hAnsi="Times New Roman" w:cs="Times New Roman"/>
        </w:rPr>
        <w:t xml:space="preserve"> - численность сельского населения на 01.01 текущего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двадцать восьмой - сороковой утратили силу. - </w:t>
      </w:r>
      <w:hyperlink r:id="rId269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092" style="width:129.45pt;height:19.9pt" coordsize="" o:spt="100" adj="0,,0" path="" filled="f" stroked="f">
            <v:stroke joinstyle="miter"/>
            <v:imagedata r:id="rId270" o:title="base_23772_92503_3283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ц</w:t>
      </w:r>
      <w:proofErr w:type="spellEnd"/>
      <w:r w:rsidRPr="004018EE">
        <w:rPr>
          <w:rFonts w:ascii="Times New Roman" w:hAnsi="Times New Roman" w:cs="Times New Roman"/>
        </w:rPr>
        <w:t xml:space="preserve">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ц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медицинских и фармацевтических специалистов, завершивших обучение в рамках целевой подготовки для нужд Липецкой области,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тц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6.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093" style="width:127.9pt;height:19.9pt" coordsize="" o:spt="100" adj="0,,0" path="" filled="f" stroked="f">
            <v:stroke joinstyle="miter"/>
            <v:imagedata r:id="rId271" o:title="base_23772_92503_32836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а</w:t>
      </w:r>
      <w:r w:rsidRPr="004018EE">
        <w:rPr>
          <w:rFonts w:ascii="Times New Roman" w:hAnsi="Times New Roman" w:cs="Times New Roman"/>
        </w:rPr>
        <w:t xml:space="preserve">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</w:r>
      <w:proofErr w:type="gramStart"/>
      <w:r w:rsidRPr="004018EE">
        <w:rPr>
          <w:rFonts w:ascii="Times New Roman" w:hAnsi="Times New Roman" w:cs="Times New Roman"/>
        </w:rPr>
        <w:t>,;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ас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аккредитованных специалистов;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с</w:t>
      </w:r>
      <w:r w:rsidRPr="004018EE">
        <w:rPr>
          <w:rFonts w:ascii="Times New Roman" w:hAnsi="Times New Roman" w:cs="Times New Roman"/>
        </w:rPr>
        <w:t xml:space="preserve"> - общее количество медицинских работников.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6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6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1 подпрограммы 6 -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 - направлены следующие основные мероприятия: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1. 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работника. Механизм реализации основного мероприятия 1 осуществляется путем предоставления субсидий государственным автономным учреждениям в соответствии с бюджетным законодательством, а также путем выплат премий в сфере здравоохранения медицинским работникам и ежемесячных выплат обучающимся в образовательных организациях;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2. Совершенствование информационного обеспечения кадровых служб.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272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3. Совершенствование материального обеспечения образовательного процесса. Основным механизмом реализации основного мероприятия 3 является укрепление материально-технической базы образовательных учреждений;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4. Подготовка, повышение квалификации и переподготовка медицинских и фармацевтических работников с высшим образованием. Механизм реализации основного мероприятия 4 осуществляется путем реализации ведомственной целевой </w:t>
      </w:r>
      <w:hyperlink r:id="rId273" w:history="1">
        <w:r w:rsidRPr="004018EE">
          <w:rPr>
            <w:rFonts w:ascii="Times New Roman" w:hAnsi="Times New Roman" w:cs="Times New Roman"/>
          </w:rPr>
          <w:t>программы</w:t>
        </w:r>
      </w:hyperlink>
      <w:r w:rsidRPr="004018EE">
        <w:rPr>
          <w:rFonts w:ascii="Times New Roman" w:hAnsi="Times New Roman" w:cs="Times New Roman"/>
        </w:rPr>
        <w:t xml:space="preserve"> "Подготовка и переподготовка медицинских кадров для работы перинатального центра", финансирования деятельности областных казенных учреждений в соответствии с бюджетной сметой, а также предоставления субсидий государственным бюджетным и автономным учреждениям в соответствии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5. Привлечение и закрепление медицинских работников в возрасте до 50 лет с целью повышения укомплектованности медицинских организаций области, расположенных в сельских населенных пунктах, либо рабочих поселках, либо поселках городского типа, либо городах с населением до 50 тыс. человек. Механизм реализации основного мероприятия 5 осуществляется путем единовременных </w:t>
      </w:r>
      <w:r w:rsidRPr="004018EE">
        <w:rPr>
          <w:rFonts w:ascii="Times New Roman" w:hAnsi="Times New Roman" w:cs="Times New Roman"/>
        </w:rPr>
        <w:lastRenderedPageBreak/>
        <w:t>компенсационных выплат отдельным медицинским работникам в соответствии с действующим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6. Обеспечение служебным жильем врачей-специалистов наиболее востребованных специальностей. Механизм реализации основного мероприятия 6 осуществляется путем предоставления бюджетных инвестиций главному распорядителю бюджетных сре</w:t>
      </w:r>
      <w:proofErr w:type="gramStart"/>
      <w:r w:rsidRPr="004018EE">
        <w:rPr>
          <w:rFonts w:ascii="Times New Roman" w:hAnsi="Times New Roman" w:cs="Times New Roman"/>
        </w:rPr>
        <w:t>дств в с</w:t>
      </w:r>
      <w:proofErr w:type="gramEnd"/>
      <w:r w:rsidRPr="004018EE">
        <w:rPr>
          <w:rFonts w:ascii="Times New Roman" w:hAnsi="Times New Roman" w:cs="Times New Roman"/>
        </w:rPr>
        <w:t>оответствии с бюджетным законодательством;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7. Обеспечение социальных гарантий работникам и обучающимся в областных профессиональных медицинских образовательных организациях. Механизм реализации основного мероприятия 7 осуществляется путем выплат работникам на улучшение бытовых условий, оплату жилищно-коммунальных услуг, за наем (поднаем) жилых помещений и выплат обучающимся в областных профессиональных медицинских образовательных организациях на питание в соответствии с действующим законодательством.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8. Реализация бюджетных инвестиций в образовательных организациях. Механизм реализации основного мероприятия 8 осуществляется путем проведения закупок товаров, работ, услуг в соответствии с Федеральным </w:t>
      </w:r>
      <w:hyperlink r:id="rId274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 необходимых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реализации подпрограммы 6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6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2 404 557,5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- 195 236,1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- 252 883,5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- 256 158,0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- 284 645,9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- 316 059,1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- 366 149,5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- 365 782,2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- 367 643,2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6 из средств федерального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186 690,4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- 61 200,0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- 62 745,2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- 62 745,2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Объем финансирования мероприятий на весь период реализации подпрограммы 6 из средств Федерального фонда обязательного медицинского страхования составит 31 000,0 тыс. рублей,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- 17 500,0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- 4 500,0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- 3 000,0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- 1 800,0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- 4 200,0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6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1 690 911,0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- 144 430,1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- 190 388,9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- 193 483,0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- 220 660,0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- 241 991,1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- 235 028,1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- 232 066,7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- 232 863,1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6 из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495 956,1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- 33 306,0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- 57 994,6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2015 год - 59 675,0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- 62 185,9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- 69 868,0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- 69 921,4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- 70 970,3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- 72 034,9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75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2" w:name="P2106"/>
      <w:bookmarkEnd w:id="12"/>
      <w:r w:rsidRPr="004018EE">
        <w:rPr>
          <w:rFonts w:ascii="Times New Roman" w:hAnsi="Times New Roman" w:cs="Times New Roman"/>
        </w:rPr>
        <w:t>ПОДПРОГРАММА 7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7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Липецкой области "Совершенствование системы </w:t>
      </w:r>
      <w:proofErr w:type="gramStart"/>
      <w:r w:rsidRPr="004018EE">
        <w:rPr>
          <w:rFonts w:ascii="Times New Roman" w:hAnsi="Times New Roman" w:cs="Times New Roman"/>
        </w:rPr>
        <w:t>лекарственного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обеспечения, в том числе в амбулаторных условиях"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задачи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бюджетов, %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Подпрограмма реализуется в один этап (2013 - 2020 годы)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- 2 493 943,2 тыс. руб., в том числе по годам: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- 256 645,0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- 274 212,4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- 275 289,9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- 333 504,0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- 355 247,0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- 310 911,3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- 344 066,8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- 344 066,8 тыс. руб.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к 2020 году предполагается обеспечить отсутствие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7,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лекарственного обеспечения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населения, анализ </w:t>
      </w:r>
      <w:proofErr w:type="gramStart"/>
      <w:r w:rsidRPr="004018EE">
        <w:rPr>
          <w:rFonts w:ascii="Times New Roman" w:hAnsi="Times New Roman" w:cs="Times New Roman"/>
        </w:rPr>
        <w:t>социальных</w:t>
      </w:r>
      <w:proofErr w:type="gramEnd"/>
      <w:r w:rsidRPr="004018EE">
        <w:rPr>
          <w:rFonts w:ascii="Times New Roman" w:hAnsi="Times New Roman" w:cs="Times New Roman"/>
        </w:rPr>
        <w:t>, финансово-экономических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прочих рисков 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По состоянию на 01.01.2013 право на получение государственной социальной помощи в виде набора социальных услуг в части обеспечения лекарственными препаратами в Липецкой области сохранили 28254 </w:t>
      </w:r>
      <w:r w:rsidRPr="004018EE">
        <w:rPr>
          <w:rFonts w:ascii="Times New Roman" w:hAnsi="Times New Roman" w:cs="Times New Roman"/>
        </w:rPr>
        <w:lastRenderedPageBreak/>
        <w:t>гражданина, право на меры социальной поддержки в части обеспечения лекарственными препаратами за счет средств бюджета Липецкой области имеют 97934 гражданина, получателями лекарственных препаратов являются 542 гражданина со злокачественными новообразованиями лимфоидной, кроветворной и родственных им тканей</w:t>
      </w:r>
      <w:proofErr w:type="gramEnd"/>
      <w:r w:rsidRPr="004018EE">
        <w:rPr>
          <w:rFonts w:ascii="Times New Roman" w:hAnsi="Times New Roman" w:cs="Times New Roman"/>
        </w:rPr>
        <w:t xml:space="preserve">, гемофилией, </w:t>
      </w:r>
      <w:proofErr w:type="spellStart"/>
      <w:r w:rsidRPr="004018EE">
        <w:rPr>
          <w:rFonts w:ascii="Times New Roman" w:hAnsi="Times New Roman" w:cs="Times New Roman"/>
        </w:rPr>
        <w:t>муковисцидозом</w:t>
      </w:r>
      <w:proofErr w:type="spellEnd"/>
      <w:r w:rsidRPr="004018EE">
        <w:rPr>
          <w:rFonts w:ascii="Times New Roman" w:hAnsi="Times New Roman" w:cs="Times New Roman"/>
        </w:rPr>
        <w:t xml:space="preserve">, гипофизарным нанизмом, болезнью Гоше, рассеянным склерозом, а также после трансплантации органов и (или) тканей, </w:t>
      </w:r>
      <w:proofErr w:type="spellStart"/>
      <w:r w:rsidRPr="004018EE">
        <w:rPr>
          <w:rFonts w:ascii="Times New Roman" w:hAnsi="Times New Roman" w:cs="Times New Roman"/>
        </w:rPr>
        <w:t>жизнеугрожающие</w:t>
      </w:r>
      <w:proofErr w:type="spellEnd"/>
      <w:r w:rsidRPr="004018EE">
        <w:rPr>
          <w:rFonts w:ascii="Times New Roman" w:hAnsi="Times New Roman" w:cs="Times New Roman"/>
        </w:rPr>
        <w:t xml:space="preserve"> и хронические прогрессирующие редкие (</w:t>
      </w:r>
      <w:proofErr w:type="spellStart"/>
      <w:r w:rsidRPr="004018EE">
        <w:rPr>
          <w:rFonts w:ascii="Times New Roman" w:hAnsi="Times New Roman" w:cs="Times New Roman"/>
        </w:rPr>
        <w:t>орфанные</w:t>
      </w:r>
      <w:proofErr w:type="spellEnd"/>
      <w:r w:rsidRPr="004018EE">
        <w:rPr>
          <w:rFonts w:ascii="Times New Roman" w:hAnsi="Times New Roman" w:cs="Times New Roman"/>
        </w:rPr>
        <w:t>) заболевания установлены у 107 граждан.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Выписку лекарственных препаратов отдельным категориям граждан Липецкой области по состоянию на 01.01.2013 осуществляют 2173 врача и 4 фельдшера в 136 медицинских организациях (70 юридических лиц), отпуск лекарственных препаратов таким гражданам осуществляют 74 аптечные организации, из которых 39 расположены в городах, 35 - в сельских населенных пунктах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Основными проблемами в сфере реализации подпрограммы 7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недостаточно высокий уровень качества оказания медицинской амбулаторной помощи и степени удовлетворенности отдельных категорий граждан в эффективных и безопасных лекарственных препаратах;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существование недостаточно эффективной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недостаточно высокий уровень использования медицинскими работниками современных информационных технологий в целях эффективной и рациональной фармакотерапии;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наличие фактов нерационального использования лекарственных препаратов (в том числе </w:t>
      </w:r>
      <w:proofErr w:type="spellStart"/>
      <w:r w:rsidRPr="004018EE">
        <w:rPr>
          <w:rFonts w:ascii="Times New Roman" w:hAnsi="Times New Roman" w:cs="Times New Roman"/>
        </w:rPr>
        <w:t>полипрагмазии</w:t>
      </w:r>
      <w:proofErr w:type="spellEnd"/>
      <w:r w:rsidRPr="004018EE">
        <w:rPr>
          <w:rFonts w:ascii="Times New Roman" w:hAnsi="Times New Roman" w:cs="Times New Roman"/>
        </w:rPr>
        <w:t>) при оказании амбулаторной медицинской помощи;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недостаточный уровень доступности для отдельных категорий граждан медицинской амбулаторной помощи в части обеспечения лекарственными препаратами;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низкий уровень ответственности граждан за свое здоровье: несвоевременное обращение за медицинской амбулаторной помощью, высокий уровень самолечения лекарственными препаратами при отсутствии медицинских показаний.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Реализация подпрограммы предусматривает решение существующих проблем и эволюцию сложившейся системы обеспечения за счет средств бюджета лекарственными препаратами при оказании отдельным категориям граждан медицинской амбулаторной помощи.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 реализации подпрограммы.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7;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7.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7,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7,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7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Одним из приоритетных направлений государственной политики в сфере реализации подпрограммы 7 является увеличение продолжительности и улучшение качества жизни населения, улучшение демографической ситуации, снижение преждевременной смертности, </w:t>
      </w:r>
      <w:proofErr w:type="spellStart"/>
      <w:r w:rsidRPr="004018EE">
        <w:rPr>
          <w:rFonts w:ascii="Times New Roman" w:hAnsi="Times New Roman" w:cs="Times New Roman"/>
        </w:rPr>
        <w:t>инвалидизации</w:t>
      </w:r>
      <w:proofErr w:type="spellEnd"/>
      <w:r w:rsidRPr="004018EE">
        <w:rPr>
          <w:rFonts w:ascii="Times New Roman" w:hAnsi="Times New Roman" w:cs="Times New Roman"/>
        </w:rPr>
        <w:t>, снижение степени выраженности заболеваний, предотвращение их раннего возникновения, в том числе связанного с возрастными изменениями организма. Необходимым условием реализации этого направления является повышение доступности и качества медицинской помощи, в том числе амбулаторного обеспечения отдельных категорий граждан за счет средств бюджета лекарственными препаратами, изделиями медицинского назначения и специализированными продуктами лечебного питания для детей.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рамках подпрограммы 7 решается следующая задача: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</w:t>
      </w:r>
      <w:r w:rsidRPr="004018EE">
        <w:rPr>
          <w:rFonts w:ascii="Times New Roman" w:hAnsi="Times New Roman" w:cs="Times New Roman"/>
        </w:rPr>
        <w:lastRenderedPageBreak/>
        <w:t>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Достижение ожидаемых результатов подпрограммы 7 к 2020 году будет обеспечиваться посредством удовлетворенности отдельных категорий граждан на основании рецептов врача (фельдшера) в необходимых в соответствии со стандартами медицинской амбулаторной помощи лекарственных препаратах, а также контроля качества и безопасности лекарственных препаратов, поставляемых в Липецкую область за счет средств федерального и областного бюджетов в целях амбулаторного обеспечения отдельных категорий граждан.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В результате реализации подпрограммы 7 должно быть достигнуто наиболее полное, соответствующее финансированию и стандартам оказания медицинской амбулаторной помощи, удовлетворение потребностей отдельных категорий граждан в качественных, эффективных и безопасных лекарственных препаратах, исключены факты реализации на территории Липецкой области недоброкачественных и фальсифицированных лекарственных препаратов, поставленных за счет бюджетных средств в целях амбулаторного обеспечения отдельных категорий граждан.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совершенствования системы лекарственного обеспечения, в том числе в амбулаторных условиях.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задачи подпрограммы 7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2170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13" w:name="P2170"/>
      <w:bookmarkEnd w:id="13"/>
      <w:r w:rsidRPr="004018EE">
        <w:rPr>
          <w:rFonts w:ascii="Times New Roman" w:hAnsi="Times New Roman" w:cs="Times New Roman"/>
        </w:rPr>
        <w:t>Показатель задачи подпрограммы 7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6571"/>
        <w:gridCol w:w="1134"/>
        <w:gridCol w:w="2126"/>
      </w:tblGrid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7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1 - 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13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Днфр</w:t>
      </w:r>
      <w:proofErr w:type="spellEnd"/>
      <w:r w:rsidRPr="004018EE">
        <w:rPr>
          <w:rFonts w:ascii="Times New Roman" w:hAnsi="Times New Roman" w:cs="Times New Roman"/>
        </w:rPr>
        <w:t xml:space="preserve"> = (КФ</w:t>
      </w:r>
      <w:proofErr w:type="gramStart"/>
      <w:r w:rsidRPr="004018EE">
        <w:rPr>
          <w:rFonts w:ascii="Times New Roman" w:hAnsi="Times New Roman" w:cs="Times New Roman"/>
        </w:rPr>
        <w:t xml:space="preserve"> :</w:t>
      </w:r>
      <w:proofErr w:type="gramEnd"/>
      <w:r w:rsidRPr="004018EE">
        <w:rPr>
          <w:rFonts w:ascii="Times New Roman" w:hAnsi="Times New Roman" w:cs="Times New Roman"/>
        </w:rPr>
        <w:t xml:space="preserve"> </w:t>
      </w:r>
      <w:proofErr w:type="gramStart"/>
      <w:r w:rsidRPr="004018EE">
        <w:rPr>
          <w:rFonts w:ascii="Times New Roman" w:hAnsi="Times New Roman" w:cs="Times New Roman"/>
        </w:rPr>
        <w:t xml:space="preserve">КЛ) </w:t>
      </w:r>
      <w:proofErr w:type="spellStart"/>
      <w:r w:rsidRPr="004018EE">
        <w:rPr>
          <w:rFonts w:ascii="Times New Roman" w:hAnsi="Times New Roman" w:cs="Times New Roman"/>
        </w:rPr>
        <w:t>x</w:t>
      </w:r>
      <w:proofErr w:type="spellEnd"/>
      <w:r w:rsidRPr="004018EE">
        <w:rPr>
          <w:rFonts w:ascii="Times New Roman" w:hAnsi="Times New Roman" w:cs="Times New Roman"/>
        </w:rPr>
        <w:t xml:space="preserve"> 100, где:</w:t>
      </w:r>
      <w:proofErr w:type="gramEnd"/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Днфр</w:t>
      </w:r>
      <w:proofErr w:type="spellEnd"/>
      <w:r w:rsidRPr="004018EE">
        <w:rPr>
          <w:rFonts w:ascii="Times New Roman" w:hAnsi="Times New Roman" w:cs="Times New Roman"/>
        </w:rPr>
        <w:t xml:space="preserve"> - доля недоброкачественных и фальсифицированных лекарственных препаратов;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КФ - количество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КЛ - общее количество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 (форма отчетности сертифицированного программного продукта "Льгота").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тринадцатый - семнадцатый утратили силу. - </w:t>
      </w:r>
      <w:hyperlink r:id="rId276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456ACB" w:rsidRPr="004018EE" w:rsidRDefault="00456ACB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3. Сроки и этапы реализации Подпрограммы 7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7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7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подпрограммы 7 -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потребности в лекарственных препаратах, обеспечение рационального использования лекарственных препаратов - направлено основное мероприятие: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1. 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препаратов. </w:t>
      </w:r>
      <w:proofErr w:type="gramStart"/>
      <w:r w:rsidRPr="004018EE">
        <w:rPr>
          <w:rFonts w:ascii="Times New Roman" w:hAnsi="Times New Roman" w:cs="Times New Roman"/>
        </w:rPr>
        <w:t xml:space="preserve">Механизм реализации основного мероприятия осуществляется путем предоставления государственным бюджетным учреждениям субсидий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277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2. Повышение доступности наркотических средств и психотропных веще</w:t>
      </w:r>
      <w:proofErr w:type="gramStart"/>
      <w:r w:rsidRPr="004018EE">
        <w:rPr>
          <w:rFonts w:ascii="Times New Roman" w:hAnsi="Times New Roman" w:cs="Times New Roman"/>
        </w:rPr>
        <w:t>ств дл</w:t>
      </w:r>
      <w:proofErr w:type="gramEnd"/>
      <w:r w:rsidRPr="004018EE">
        <w:rPr>
          <w:rFonts w:ascii="Times New Roman" w:hAnsi="Times New Roman" w:cs="Times New Roman"/>
        </w:rPr>
        <w:t xml:space="preserve">я использования в медицинских целях. Механизм реализации основного мероприятия 2 осуществляется путем предоставления субсидий государственным бюджетным учреждениям в соответствии со </w:t>
      </w:r>
      <w:hyperlink r:id="rId278" w:history="1">
        <w:r w:rsidRPr="004018EE">
          <w:rPr>
            <w:rFonts w:ascii="Times New Roman" w:hAnsi="Times New Roman" w:cs="Times New Roman"/>
          </w:rPr>
          <w:t>статьей 78.1</w:t>
        </w:r>
      </w:hyperlink>
      <w:r w:rsidRPr="004018EE">
        <w:rPr>
          <w:rFonts w:ascii="Times New Roman" w:hAnsi="Times New Roman" w:cs="Times New Roman"/>
        </w:rPr>
        <w:t xml:space="preserve"> Бюджетного кодекса Российской Федерации на приобретение оборудования и инвентаря.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 необходимых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реализации подпрограммы 7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7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4 565 877,3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- 617 947,0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- 627 678,2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- 762 267,7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- 653 364,6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- 655 539,5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- 394 780,7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- 427 142,7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- 427 156,9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7 из средств федерального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2 063 278,8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- 359 559,0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- 352 368,5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- 485 869,8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- 318 911,6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- 299 373,9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- 82 937,0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- 82 129,5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- 82 129,5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7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2 493 943,2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- 256 645,0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- 274 212,4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- 275 289,9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- 333 504,0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- 355 247,0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- 310 911,3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2019 год - 344 066,8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- 344 066,8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7 из средств внебюджетных источников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8 655,3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- 1 743,0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- 1 097,3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- 1 108,0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- 949,0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- 918,6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- 932,4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- 946,4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- 960,6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79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4" w:name="P2245"/>
      <w:bookmarkEnd w:id="14"/>
      <w:r w:rsidRPr="004018EE">
        <w:rPr>
          <w:rFonts w:ascii="Times New Roman" w:hAnsi="Times New Roman" w:cs="Times New Roman"/>
        </w:rPr>
        <w:t>ПОДПРОГРАММА 8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8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"Развитие информатизации в здравоохранении"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Объем электронной медицинской документации в медицинских организациях, %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2013 - 2020 годы (реализуется в один этап)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- 246 697,8 тыс. руб., в том числе по годам: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 - 0,0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- 25 880,0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- 30 000,0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- 31 817,8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 - 41 000,0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 - 70 000,0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 - 24 000,0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 - 24 000,0 тыс. руб.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8 к 2020 году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объем электронной медицинской документации в медицинских организациях до 90%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8,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информатизации здравоохранения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области, анализ социальных, финансово-экономических и прочих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рисков 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соответствии с региональной программой модернизации здравоохранения в 2011 - 2012 годах в Липецкой области проведены работы по созданию информационно-коммуникационной инфраструктуры медицинских организаций: созданы или модернизированы локальные вычислительные сети, закуплены и установлены компьютерное оборудование, серверы и печатающие устройства. Все рабочие места включены в единую защищенную сеть передачи данных. Общее число автоматизированных рабочих мест (далее - АРМ) в РИАМС составляет более 3,5 тысячи.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Создание АРМ позволяет повысить точность и объективность диагностических исследований, снизить количество рутинных операций в повседневной деятельности медицинского работника, повысить оперативность и достоверность передачи медицинской информации о состоянии здоровья пациента между медицинскими работниками, в том числе между медицинскими работниками разных медицинских организаций.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РИАМС позволяет обеспечить решение комплекса задач по следующим направлениям: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</w:t>
      </w:r>
      <w:proofErr w:type="gramStart"/>
      <w:r w:rsidRPr="004018EE">
        <w:rPr>
          <w:rFonts w:ascii="Times New Roman" w:hAnsi="Times New Roman" w:cs="Times New Roman"/>
        </w:rPr>
        <w:t>контроля за</w:t>
      </w:r>
      <w:proofErr w:type="gramEnd"/>
      <w:r w:rsidRPr="004018EE">
        <w:rPr>
          <w:rFonts w:ascii="Times New Roman" w:hAnsi="Times New Roman" w:cs="Times New Roman"/>
        </w:rPr>
        <w:t xml:space="preserve"> соблюдением государственных гарантий по объему и качеству ее предоставления;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подготовка студентов медицинских и фармацевтических средних профессиональных учебных заведений к работе с современными информационными решениями;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повышение информированности населения по вопросам получения медицинской помощи, качества обслуживания в медицинских организациях.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Общая архитектура РИАМС состоит из сегментов - централизованных общесистемных компонентов, единого информационного пространства в здравоохранении и прикладных компонентов.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Центральным элементом инфраструктуры РИАМС является региональный центр обработки данных (далее - ЦОД). Все АРМ конечных пользователей подключены к ЦОД по защищенным каналам передачи данных.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настоящее время разработаны и введены в эксплуатацию следующие компоненты РИАМС: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 ведения расписания приемов специалистов, а также электронной записи на прием к врачу с учетом возможности интеграции с внешними информационными системами с использованием облачных технологий;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система, обеспечивающая управленческий учет административно-хозяйственной деятельности медицинских организаций, в том числе автоматизирующей функции взаимодействия со страховыми медицинскими организациями в части формирования и оплаты счетов за оказанную медицинскую помощь, и управленческий кадровый учет в медицинских организациях, на основе существующих федеральных управленческих систем с использованием облачных технологий;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единая система идентификации, аутентификации и авторизации пользователей в целях обеспечения достоверности и непротиворечивости данных;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 ведения электронной медицинской карты и сервисов доступа к ней;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 ведения реестра нормативно-справочной информации, словарей медицинских терминологий и регистра электронных документов;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регистр паспортов медицинских организаций, медицинского оборудования и медицинской техники, врачей и медицинского персонала;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 управления финансами;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 организации закупок на поставку товаров, выполнение работ, оказание услуг;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система электронного документооборота.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Создана единая сеть </w:t>
      </w:r>
      <w:proofErr w:type="spellStart"/>
      <w:r w:rsidRPr="004018EE">
        <w:rPr>
          <w:rFonts w:ascii="Times New Roman" w:hAnsi="Times New Roman" w:cs="Times New Roman"/>
        </w:rPr>
        <w:t>телемедицинских</w:t>
      </w:r>
      <w:proofErr w:type="spellEnd"/>
      <w:r w:rsidRPr="004018EE">
        <w:rPr>
          <w:rFonts w:ascii="Times New Roman" w:hAnsi="Times New Roman" w:cs="Times New Roman"/>
        </w:rPr>
        <w:t xml:space="preserve"> пунктов в количестве 28 единиц, объединенная с РИАМС единой защищенной системой передачи данных. </w:t>
      </w:r>
      <w:proofErr w:type="spellStart"/>
      <w:r w:rsidRPr="004018EE">
        <w:rPr>
          <w:rFonts w:ascii="Times New Roman" w:hAnsi="Times New Roman" w:cs="Times New Roman"/>
        </w:rPr>
        <w:t>Телемедицинские</w:t>
      </w:r>
      <w:proofErr w:type="spellEnd"/>
      <w:r w:rsidRPr="004018EE">
        <w:rPr>
          <w:rFonts w:ascii="Times New Roman" w:hAnsi="Times New Roman" w:cs="Times New Roman"/>
        </w:rPr>
        <w:t xml:space="preserve"> пункты развернуты во всех центральных районных больницах, межмуниципальных центрах, ведущих многопрофильных стационарно-поликлинических учреждениях областного уровня. Осуществлена интеграция региональных и федеральных компонентов информационной системы через единое информационное пространство. Организационной структурой </w:t>
      </w:r>
      <w:proofErr w:type="spellStart"/>
      <w:r w:rsidRPr="004018EE">
        <w:rPr>
          <w:rFonts w:ascii="Times New Roman" w:hAnsi="Times New Roman" w:cs="Times New Roman"/>
        </w:rPr>
        <w:t>телемедицины</w:t>
      </w:r>
      <w:proofErr w:type="spellEnd"/>
      <w:r w:rsidRPr="004018EE">
        <w:rPr>
          <w:rFonts w:ascii="Times New Roman" w:hAnsi="Times New Roman" w:cs="Times New Roman"/>
        </w:rPr>
        <w:t xml:space="preserve"> является иерархия </w:t>
      </w:r>
      <w:proofErr w:type="spellStart"/>
      <w:r w:rsidRPr="004018EE">
        <w:rPr>
          <w:rFonts w:ascii="Times New Roman" w:hAnsi="Times New Roman" w:cs="Times New Roman"/>
        </w:rPr>
        <w:t>телемедицинских</w:t>
      </w:r>
      <w:proofErr w:type="spellEnd"/>
      <w:r w:rsidRPr="004018EE">
        <w:rPr>
          <w:rFonts w:ascii="Times New Roman" w:hAnsi="Times New Roman" w:cs="Times New Roman"/>
        </w:rPr>
        <w:t xml:space="preserve"> пунктов, функционирующих в составе медицинских организаций области и управления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Весь санитарный транспорт области оснащен бортовой аппаратурой спутниковой навигации </w:t>
      </w:r>
      <w:r w:rsidRPr="004018EE">
        <w:rPr>
          <w:rFonts w:ascii="Times New Roman" w:hAnsi="Times New Roman" w:cs="Times New Roman"/>
        </w:rPr>
        <w:lastRenderedPageBreak/>
        <w:t>ГЛОНАСС/GPS на базе многофункциональных приемных устройств, станций (отделений) скорой медицинской помощи, оборудован навигационно-информационным оборудованием для мониторинга и управления санитарным транспортом, функционирующим с использованием систем ГЛОНАСС/GPS, приобретены аппаратно-программные комплексы, функционирующие с использованием спутниковых навигационных технологий, для обеспечения функций диспетчеризации санитарного транспорта.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Особое внимание в рамках реализации подпрограммы будет уделено дальнейшему развитию и совершенствованию применения </w:t>
      </w:r>
      <w:proofErr w:type="spellStart"/>
      <w:r w:rsidRPr="004018EE">
        <w:rPr>
          <w:rFonts w:ascii="Times New Roman" w:hAnsi="Times New Roman" w:cs="Times New Roman"/>
        </w:rPr>
        <w:t>телемедицинских</w:t>
      </w:r>
      <w:proofErr w:type="spellEnd"/>
      <w:r w:rsidRPr="004018EE">
        <w:rPr>
          <w:rFonts w:ascii="Times New Roman" w:hAnsi="Times New Roman" w:cs="Times New Roman"/>
        </w:rPr>
        <w:t xml:space="preserve"> технологий в медицинской практике, в том числе для обеспечения </w:t>
      </w:r>
      <w:proofErr w:type="spellStart"/>
      <w:r w:rsidRPr="004018EE">
        <w:rPr>
          <w:rFonts w:ascii="Times New Roman" w:hAnsi="Times New Roman" w:cs="Times New Roman"/>
        </w:rPr>
        <w:t>телеконсультирования</w:t>
      </w:r>
      <w:proofErr w:type="spellEnd"/>
      <w:r w:rsidRPr="004018EE">
        <w:rPr>
          <w:rFonts w:ascii="Times New Roman" w:hAnsi="Times New Roman" w:cs="Times New Roman"/>
        </w:rPr>
        <w:t xml:space="preserve"> при экстренных и неотложных ситуациях в медицинской практике. Основные направления применения </w:t>
      </w:r>
      <w:proofErr w:type="spellStart"/>
      <w:r w:rsidRPr="004018EE">
        <w:rPr>
          <w:rFonts w:ascii="Times New Roman" w:hAnsi="Times New Roman" w:cs="Times New Roman"/>
        </w:rPr>
        <w:t>телемедицинских</w:t>
      </w:r>
      <w:proofErr w:type="spellEnd"/>
      <w:r w:rsidRPr="004018EE">
        <w:rPr>
          <w:rFonts w:ascii="Times New Roman" w:hAnsi="Times New Roman" w:cs="Times New Roman"/>
        </w:rPr>
        <w:t xml:space="preserve"> технологий: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1. </w:t>
      </w:r>
      <w:proofErr w:type="spellStart"/>
      <w:r w:rsidRPr="004018EE">
        <w:rPr>
          <w:rFonts w:ascii="Times New Roman" w:hAnsi="Times New Roman" w:cs="Times New Roman"/>
        </w:rPr>
        <w:t>Теледиагностика</w:t>
      </w:r>
      <w:proofErr w:type="spell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телеконсультирование</w:t>
      </w:r>
      <w:proofErr w:type="spellEnd"/>
      <w:r w:rsidRPr="004018EE">
        <w:rPr>
          <w:rFonts w:ascii="Times New Roman" w:hAnsi="Times New Roman" w:cs="Times New Roman"/>
        </w:rPr>
        <w:t xml:space="preserve"> - использование технологий </w:t>
      </w:r>
      <w:proofErr w:type="spellStart"/>
      <w:r w:rsidRPr="004018EE">
        <w:rPr>
          <w:rFonts w:ascii="Times New Roman" w:hAnsi="Times New Roman" w:cs="Times New Roman"/>
        </w:rPr>
        <w:t>телемедицины</w:t>
      </w:r>
      <w:proofErr w:type="spellEnd"/>
      <w:r w:rsidRPr="004018EE">
        <w:rPr>
          <w:rFonts w:ascii="Times New Roman" w:hAnsi="Times New Roman" w:cs="Times New Roman"/>
        </w:rPr>
        <w:t xml:space="preserve">, позволяющих с помощью специального оборудования ввести в компьютер и передать по каналам связи специализированную медицинскую информацию: выписки из истории болезни, рентгенограммы, компьютерные </w:t>
      </w:r>
      <w:proofErr w:type="spellStart"/>
      <w:r w:rsidRPr="004018EE">
        <w:rPr>
          <w:rFonts w:ascii="Times New Roman" w:hAnsi="Times New Roman" w:cs="Times New Roman"/>
        </w:rPr>
        <w:t>томограммы</w:t>
      </w:r>
      <w:proofErr w:type="spellEnd"/>
      <w:r w:rsidRPr="004018EE">
        <w:rPr>
          <w:rFonts w:ascii="Times New Roman" w:hAnsi="Times New Roman" w:cs="Times New Roman"/>
        </w:rPr>
        <w:t xml:space="preserve">, снимки УЗИ, электрокардиограммы, изображения гистологических препаратов, и провести </w:t>
      </w:r>
      <w:proofErr w:type="spellStart"/>
      <w:r w:rsidRPr="004018EE">
        <w:rPr>
          <w:rFonts w:ascii="Times New Roman" w:hAnsi="Times New Roman" w:cs="Times New Roman"/>
        </w:rPr>
        <w:t>телеконсультацию</w:t>
      </w:r>
      <w:proofErr w:type="spellEnd"/>
      <w:r w:rsidRPr="004018EE">
        <w:rPr>
          <w:rFonts w:ascii="Times New Roman" w:hAnsi="Times New Roman" w:cs="Times New Roman"/>
        </w:rPr>
        <w:t xml:space="preserve"> больного в ведущих медицинских центрах. Указанные технологии дают возможность совместного обсуждения всего комплекса медицинских данных, предоставляет система </w:t>
      </w:r>
      <w:proofErr w:type="spellStart"/>
      <w:r w:rsidRPr="004018EE">
        <w:rPr>
          <w:rFonts w:ascii="Times New Roman" w:hAnsi="Times New Roman" w:cs="Times New Roman"/>
        </w:rPr>
        <w:t>видео-конференц-связи</w:t>
      </w:r>
      <w:proofErr w:type="spellEnd"/>
      <w:r w:rsidRPr="004018EE">
        <w:rPr>
          <w:rFonts w:ascii="Times New Roman" w:hAnsi="Times New Roman" w:cs="Times New Roman"/>
        </w:rPr>
        <w:t xml:space="preserve">, обеспечивающая </w:t>
      </w:r>
      <w:proofErr w:type="spellStart"/>
      <w:r w:rsidRPr="004018EE">
        <w:rPr>
          <w:rFonts w:ascii="Times New Roman" w:hAnsi="Times New Roman" w:cs="Times New Roman"/>
        </w:rPr>
        <w:t>аудиовидеообмен</w:t>
      </w:r>
      <w:proofErr w:type="spellEnd"/>
      <w:r w:rsidRPr="004018EE">
        <w:rPr>
          <w:rFonts w:ascii="Times New Roman" w:hAnsi="Times New Roman" w:cs="Times New Roman"/>
        </w:rPr>
        <w:t xml:space="preserve"> в реальном времени.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2. </w:t>
      </w:r>
      <w:proofErr w:type="spellStart"/>
      <w:r w:rsidRPr="004018EE">
        <w:rPr>
          <w:rFonts w:ascii="Times New Roman" w:hAnsi="Times New Roman" w:cs="Times New Roman"/>
        </w:rPr>
        <w:t>Телеобучение</w:t>
      </w:r>
      <w:proofErr w:type="spellEnd"/>
      <w:r w:rsidRPr="004018EE">
        <w:rPr>
          <w:rFonts w:ascii="Times New Roman" w:hAnsi="Times New Roman" w:cs="Times New Roman"/>
        </w:rPr>
        <w:t xml:space="preserve"> (</w:t>
      </w:r>
      <w:proofErr w:type="spellStart"/>
      <w:r w:rsidRPr="004018EE">
        <w:rPr>
          <w:rFonts w:ascii="Times New Roman" w:hAnsi="Times New Roman" w:cs="Times New Roman"/>
        </w:rPr>
        <w:t>телеобразование</w:t>
      </w:r>
      <w:proofErr w:type="spellEnd"/>
      <w:r w:rsidRPr="004018EE">
        <w:rPr>
          <w:rFonts w:ascii="Times New Roman" w:hAnsi="Times New Roman" w:cs="Times New Roman"/>
        </w:rPr>
        <w:t>) медицинским знаниям и приемам - динамический процесс, способный катализировать изменения социальных установок, представлений, информации и навыков в результате использования информационно-коммуникационных технологий абонентами и для абонентов, медицинскими специалистами и общественными структурами в целях пропаганды и содействия распространению передовых медицинских технологий.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Дальнейшее развитие системы включает в себя расширение ее функционала с целью охвата и включения в РИАМС максимального количества процессов оказания медицинской помощи населению и обеспечение эффективного функционирования в медицинских организациях уже созданных модулей РИАМС.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Необходимо дальнейшее расширение и использование интегрированной с РИАМС системы мониторинга санитарного автотранспорта на основе приборов спутниковой навигации ГЛОНАСС/GPS. Решение данной задачи позволит повысить качество оказываемых услуг населению, объединит в едином информационном пространстве процессы оказания скорой медицинской помощи населению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8;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8.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8,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8,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8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8 "Развитие информатизации в здравоохранении"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8 и государственной программы и направлена на достижение ее цели и выполнение задач.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Приоритетами государственной политики в сфере реализации подпрограммы 8 являются внедрение современных информационно-коммуникационных технологий для оказания медицинских услуг медицинским работником с дальнейшим персонализированным учетом и контролем всех оказанных услуг.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подпрограммы 8 решается задача: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 xml:space="preserve">Ожидаемые конечные результаты реализации подпрограммы характеризуются увеличением количества медицинских услуг, оказываемых населению в электронном виде, улучшением качества и повышением </w:t>
      </w:r>
      <w:proofErr w:type="gramStart"/>
      <w:r w:rsidRPr="004018EE">
        <w:rPr>
          <w:rFonts w:ascii="Times New Roman" w:hAnsi="Times New Roman" w:cs="Times New Roman"/>
        </w:rPr>
        <w:t>контроля за</w:t>
      </w:r>
      <w:proofErr w:type="gramEnd"/>
      <w:r w:rsidRPr="004018EE">
        <w:rPr>
          <w:rFonts w:ascii="Times New Roman" w:hAnsi="Times New Roman" w:cs="Times New Roman"/>
        </w:rPr>
        <w:t xml:space="preserve"> оказываемыми медицинскими услугами.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задачи подпрограммы 8 включены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2327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15" w:name="P2327"/>
      <w:bookmarkEnd w:id="15"/>
      <w:r w:rsidRPr="004018EE">
        <w:rPr>
          <w:rFonts w:ascii="Times New Roman" w:hAnsi="Times New Roman" w:cs="Times New Roman"/>
        </w:rPr>
        <w:t>Показатели задачи подпрограммы 8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5996"/>
        <w:gridCol w:w="1276"/>
        <w:gridCol w:w="2409"/>
      </w:tblGrid>
      <w:tr w:rsidR="00D240AA" w:rsidRPr="004018EE" w:rsidTr="00456ACB">
        <w:tc>
          <w:tcPr>
            <w:tcW w:w="58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c>
          <w:tcPr>
            <w:tcW w:w="58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1 задачи 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  <w:tr w:rsidR="00D240AA" w:rsidRPr="004018EE" w:rsidTr="00456ACB">
        <w:tc>
          <w:tcPr>
            <w:tcW w:w="58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- объем электронной медицинской документации в медицинских организациях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Доля врачей в медицинских организациях области, обеспеченных автоматизированными рабочими местами (далее - АРМ) с подключением к РИАМС по защищенным каналам связи,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8"/>
        </w:rPr>
        <w:pict>
          <v:shape id="_x0000_i1094" style="width:118.7pt;height:39.85pt" coordsize="" o:spt="100" adj="0,,0" path="" filled="f" stroked="f">
            <v:stroke joinstyle="miter"/>
            <v:imagedata r:id="rId280" o:title="base_23772_92503_32837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вр</w:t>
      </w:r>
      <w:proofErr w:type="spellEnd"/>
      <w:r w:rsidRPr="004018EE">
        <w:rPr>
          <w:rFonts w:ascii="Times New Roman" w:hAnsi="Times New Roman" w:cs="Times New Roman"/>
        </w:rPr>
        <w:t xml:space="preserve"> - доля врачей, обеспеченных АРМ;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вр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врачей, обеспеченных АРМ;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вс</w:t>
      </w:r>
      <w:proofErr w:type="spellEnd"/>
      <w:r w:rsidRPr="004018EE">
        <w:rPr>
          <w:rFonts w:ascii="Times New Roman" w:hAnsi="Times New Roman" w:cs="Times New Roman"/>
        </w:rPr>
        <w:t xml:space="preserve"> - общее количество врачей в государственных медицинских организациях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Объем электронной медицинской документации в медицинских организациях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95" style="width:131.75pt;height:37.55pt" coordsize="" o:spt="100" adj="0,,0" path="" filled="f" stroked="f">
            <v:stroke joinstyle="miter"/>
            <v:imagedata r:id="rId281" o:title="base_23772_92503_32838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эмк</w:t>
      </w:r>
      <w:proofErr w:type="spellEnd"/>
      <w:r w:rsidRPr="004018EE">
        <w:rPr>
          <w:rFonts w:ascii="Times New Roman" w:hAnsi="Times New Roman" w:cs="Times New Roman"/>
        </w:rPr>
        <w:t xml:space="preserve"> - доля заполненных электронных медицинских карт (далее - ЭМК);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эмкз</w:t>
      </w:r>
      <w:proofErr w:type="spellEnd"/>
      <w:r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Pr="004018EE">
        <w:rPr>
          <w:rFonts w:ascii="Times New Roman" w:hAnsi="Times New Roman" w:cs="Times New Roman"/>
        </w:rPr>
        <w:t>заполненных</w:t>
      </w:r>
      <w:proofErr w:type="gramEnd"/>
      <w:r w:rsidRPr="004018EE">
        <w:rPr>
          <w:rFonts w:ascii="Times New Roman" w:hAnsi="Times New Roman" w:cs="Times New Roman"/>
        </w:rPr>
        <w:t xml:space="preserve"> ЭМК;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К</w:t>
      </w:r>
      <w:r w:rsidRPr="004018EE">
        <w:rPr>
          <w:rFonts w:ascii="Times New Roman" w:hAnsi="Times New Roman" w:cs="Times New Roman"/>
          <w:vertAlign w:val="subscript"/>
        </w:rPr>
        <w:t>эмкв</w:t>
      </w:r>
      <w:proofErr w:type="spellEnd"/>
      <w:r w:rsidRPr="004018EE">
        <w:rPr>
          <w:rFonts w:ascii="Times New Roman" w:hAnsi="Times New Roman" w:cs="Times New Roman"/>
        </w:rPr>
        <w:t xml:space="preserve"> - количество ЭМК, </w:t>
      </w:r>
      <w:proofErr w:type="gramStart"/>
      <w:r w:rsidRPr="004018EE">
        <w:rPr>
          <w:rFonts w:ascii="Times New Roman" w:hAnsi="Times New Roman" w:cs="Times New Roman"/>
        </w:rPr>
        <w:t>заведенных</w:t>
      </w:r>
      <w:proofErr w:type="gramEnd"/>
      <w:r w:rsidRPr="004018EE">
        <w:rPr>
          <w:rFonts w:ascii="Times New Roman" w:hAnsi="Times New Roman" w:cs="Times New Roman"/>
        </w:rPr>
        <w:t xml:space="preserve"> в областном медицинском ЦОД.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8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(2013 - 2020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8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подпрограммы 8 -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 - направлено основное мероприятие подпрограммы: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 xml:space="preserve">- основное мероприятие 1: Развитие информационно-коммуникационной инфраструктуры и прикладных региональных компонентов системы здравоохранения.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282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основное мероприятие 2. Разработка и внедрение автоматизированной системы мониторинга диспансеризации беременных. Механизм реализации основного мероприятия осуществляется путем проведения закупок товаров, работ, услуг в соответствии с Федеральным </w:t>
      </w:r>
      <w:hyperlink r:id="rId283" w:history="1">
        <w:r w:rsidRPr="004018EE">
          <w:rPr>
            <w:rFonts w:ascii="Times New Roman" w:hAnsi="Times New Roman" w:cs="Times New Roman"/>
          </w:rPr>
          <w:t>законом</w:t>
        </w:r>
      </w:hyperlink>
      <w:r w:rsidRPr="004018EE">
        <w:rPr>
          <w:rFonts w:ascii="Times New Roman" w:hAnsi="Times New Roman" w:cs="Times New Roman"/>
        </w:rP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 необходимых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реализации подпрограммы 8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Прогнозируемый объем финансирования мероприятий на весь период реализации подпрограммы 8 составит 246 697,8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- 25 880,0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- 30 000,0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- 31 817,8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- 41 000,0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- 70 000,0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- 24 000,0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- 24 000,0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Объем финансирования мероприятий на весь период реализации подпрограммы 8 из средств областного бюджета составит 246 697,8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2013 год - 0,0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- 25 880,0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- 30 000,0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- 31 817,8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2017 год - 41 000,0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2018 год - 70 000,0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2019 год - 24 000,0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2020 год - 24 000,0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284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6" w:name="P2394"/>
      <w:bookmarkEnd w:id="16"/>
      <w:r w:rsidRPr="004018EE">
        <w:rPr>
          <w:rFonts w:ascii="Times New Roman" w:hAnsi="Times New Roman" w:cs="Times New Roman"/>
        </w:rPr>
        <w:t>ПОДПРОГРАММА 9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Паспорт подпрограммы 9 государственной программы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"Модернизация здравоохранения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Управление строительства и архитектуры Липецкой области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Выживаемость детей, имевших при рождении очень низкую и экстремально низкую массу тела, в акушерском стационаре, промилле.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Доля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в перинатальных центрах, %.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Мертворождаемость, случаев на 1000 родившихся живыми и мертвыми.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Ранняя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неонатальная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смертность, случаев на 1000 родившихся живыми.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Перинатальная смертность, случаев на 1000 родившихся живыми и мертвыми</w:t>
            </w:r>
          </w:p>
        </w:tc>
      </w:tr>
      <w:tr w:rsidR="00D240AA" w:rsidRPr="004018EE" w:rsidTr="00456ACB"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2014 - 2016 годы (реализуется в один этап)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- 373 749,3 тыс. руб., в том числе по годам: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- 50 000,0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- 155 315,1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- 168 434,2 тыс. руб.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Объемы финансирования подпрограммы за счет средств Федерального фонда обязательного медицинского страхования, всего, в том числе по годам</w:t>
            </w:r>
          </w:p>
        </w:tc>
        <w:tc>
          <w:tcPr>
            <w:tcW w:w="71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- 1 426 140,6 тыс. руб., в том числе по годам: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 - 137 097,4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 - 947 660,0 тыс. руб.;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 - 341 383,2 тыс. руб.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311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150" w:type="dxa"/>
          </w:tcPr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 результате реализации подпрограммы 9 предполагается: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увеличить долю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в перинатальном центре, в общем количестве женщин с преждевременными родами до 60,0% в 2016 году;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- снизить раннюю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неонатальную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смертность до 2,2 случая на 1000 детей, родившихся живыми в 2016 году;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перинатальную смертность до 7,2 случая на 1000 детей, родившихся живыми и мертвыми в 2016 году;</w:t>
            </w:r>
          </w:p>
          <w:p w:rsidR="00D240AA" w:rsidRPr="004018EE" w:rsidRDefault="00D240AA" w:rsidP="00D24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 снизить мертворождаемость до 5,0 случая на 1000 детей, родившихся живыми и мертвыми в 2016 году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Текстовая часть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Характеристика сферы реализации подпрограммы 9, описание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основных проблем в сфере модернизации здравоохранения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области, анализ социальных, финансово-экономических и прочих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рисков ее развития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 состоянию на 01.01.2013 акушерский коечный фонд Липецкой области представлен 469 акушерскими койками (16,4 на 10 000 женщин фертильного возраста). Актуальная структура акушерского коечного фонда Липецкой области: койки патологии беременности - 218, или 7,6 на 10 000 женщин фертильного возраста; койки для беременных и рожениц - 251, или 8,8 на 10 000 женщин фертильного возраста.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 учетом данных прогноза фактическое количество акушерских коек адекватно потребностям региона. В связи с этим </w:t>
      </w:r>
      <w:proofErr w:type="gramStart"/>
      <w:r w:rsidRPr="004018EE">
        <w:rPr>
          <w:rFonts w:ascii="Times New Roman" w:hAnsi="Times New Roman" w:cs="Times New Roman"/>
        </w:rPr>
        <w:t>пересмотр</w:t>
      </w:r>
      <w:proofErr w:type="gramEnd"/>
      <w:r w:rsidRPr="004018EE">
        <w:rPr>
          <w:rFonts w:ascii="Times New Roman" w:hAnsi="Times New Roman" w:cs="Times New Roman"/>
        </w:rPr>
        <w:t xml:space="preserve"> как общего количества акушерских коек, так и соответствующей структуры коечного фонда не предусматривается.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Система оказания медицинской помощи беременным женщинам, роженицам, родильницам, новорожденным на территории Липецкой области представлена 46 женскими консультациями и кабинетами акушера-гинеколога, Липецким областным перинатальным центром, 12 родильными домами и отделениями, 25 гинекологическими отделениями, 5 педиатрическими стационарами (2 - </w:t>
      </w:r>
      <w:proofErr w:type="gramStart"/>
      <w:r w:rsidRPr="004018EE">
        <w:rPr>
          <w:rFonts w:ascii="Times New Roman" w:hAnsi="Times New Roman" w:cs="Times New Roman"/>
        </w:rPr>
        <w:t>областных</w:t>
      </w:r>
      <w:proofErr w:type="gramEnd"/>
      <w:r w:rsidRPr="004018EE">
        <w:rPr>
          <w:rFonts w:ascii="Times New Roman" w:hAnsi="Times New Roman" w:cs="Times New Roman"/>
        </w:rPr>
        <w:t>, 3 - городских), 18 детскими консультациями при ЦРБ.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Во исполнение </w:t>
      </w:r>
      <w:hyperlink r:id="rId285" w:history="1">
        <w:r w:rsidRPr="004018EE">
          <w:rPr>
            <w:rFonts w:ascii="Times New Roman" w:hAnsi="Times New Roman" w:cs="Times New Roman"/>
          </w:rPr>
          <w:t>приказа</w:t>
        </w:r>
      </w:hyperlink>
      <w:r w:rsidRPr="004018EE">
        <w:rPr>
          <w:rFonts w:ascii="Times New Roman" w:hAnsi="Times New Roman" w:cs="Times New Roman"/>
        </w:rP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государственные </w:t>
      </w:r>
      <w:r w:rsidRPr="004018EE">
        <w:rPr>
          <w:rFonts w:ascii="Times New Roman" w:hAnsi="Times New Roman" w:cs="Times New Roman"/>
        </w:rPr>
        <w:lastRenderedPageBreak/>
        <w:t>медицинские организации Липецкой области, оказывающие акушерско-гинекологическую помощь, в зависимости от коечной мощности, оснащения, кадрового обеспечения разделены на три группы по трем уровням оказания медицинской помощи.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Первая группа (первый уровень) акушерских стационаров представлена 6 акушерскими отделениями с количеством родов до 300 в год совокупной мощностью 84 акушерских койки, развернутыми в ГУЗ "</w:t>
      </w:r>
      <w:proofErr w:type="spellStart"/>
      <w:r w:rsidRPr="004018EE">
        <w:rPr>
          <w:rFonts w:ascii="Times New Roman" w:hAnsi="Times New Roman" w:cs="Times New Roman"/>
        </w:rPr>
        <w:t>Грязинская</w:t>
      </w:r>
      <w:proofErr w:type="spellEnd"/>
      <w:r w:rsidRPr="004018EE">
        <w:rPr>
          <w:rFonts w:ascii="Times New Roman" w:hAnsi="Times New Roman" w:cs="Times New Roman"/>
        </w:rPr>
        <w:t xml:space="preserve"> ЦРБ", ГУЗ "Задонская ЦРБ", ГУЗ "</w:t>
      </w:r>
      <w:proofErr w:type="spellStart"/>
      <w:r w:rsidRPr="004018EE">
        <w:rPr>
          <w:rFonts w:ascii="Times New Roman" w:hAnsi="Times New Roman" w:cs="Times New Roman"/>
        </w:rPr>
        <w:t>Лебедянская</w:t>
      </w:r>
      <w:proofErr w:type="spellEnd"/>
      <w:r w:rsidRPr="004018EE">
        <w:rPr>
          <w:rFonts w:ascii="Times New Roman" w:hAnsi="Times New Roman" w:cs="Times New Roman"/>
        </w:rPr>
        <w:t xml:space="preserve"> ЦРБ", ГУЗ "</w:t>
      </w:r>
      <w:proofErr w:type="spellStart"/>
      <w:r w:rsidRPr="004018EE">
        <w:rPr>
          <w:rFonts w:ascii="Times New Roman" w:hAnsi="Times New Roman" w:cs="Times New Roman"/>
        </w:rPr>
        <w:t>Усманская</w:t>
      </w:r>
      <w:proofErr w:type="spellEnd"/>
      <w:r w:rsidRPr="004018EE">
        <w:rPr>
          <w:rFonts w:ascii="Times New Roman" w:hAnsi="Times New Roman" w:cs="Times New Roman"/>
        </w:rPr>
        <w:t xml:space="preserve"> ЦРБ", ГУЗ "</w:t>
      </w:r>
      <w:proofErr w:type="spellStart"/>
      <w:r w:rsidRPr="004018EE">
        <w:rPr>
          <w:rFonts w:ascii="Times New Roman" w:hAnsi="Times New Roman" w:cs="Times New Roman"/>
        </w:rPr>
        <w:t>Хлевенская</w:t>
      </w:r>
      <w:proofErr w:type="spellEnd"/>
      <w:r w:rsidRPr="004018EE">
        <w:rPr>
          <w:rFonts w:ascii="Times New Roman" w:hAnsi="Times New Roman" w:cs="Times New Roman"/>
        </w:rPr>
        <w:t xml:space="preserve"> ЦРБ", ГУЗ "Чаплыгинская ЦРБ".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Вторая группа (второй уровень) акушерских стационаров представлена 6 межмуниципальными родильными домами (отделениями), в том числе профилированными по видам патологии, имеющими в своей структуре палаты интенсивной терапии (отделения анестезиологии-реаниматологии) для женщин и палаты реанимации и интенсивной терапии для новорожденных совокупной мощностью 285 акушерских коек, развернутыми в ГУЗ "Липецкий городской родильный дом", ГУЗ "Липецкая городская больница N 4 "Липецк-Мед", ГУЗ "Елецкая городская</w:t>
      </w:r>
      <w:proofErr w:type="gramEnd"/>
      <w:r w:rsidRPr="004018EE">
        <w:rPr>
          <w:rFonts w:ascii="Times New Roman" w:hAnsi="Times New Roman" w:cs="Times New Roman"/>
        </w:rPr>
        <w:t xml:space="preserve"> больница N 1 им. Н.А. Семашко", ГУЗ "</w:t>
      </w:r>
      <w:proofErr w:type="spellStart"/>
      <w:r w:rsidRPr="004018EE">
        <w:rPr>
          <w:rFonts w:ascii="Times New Roman" w:hAnsi="Times New Roman" w:cs="Times New Roman"/>
        </w:rPr>
        <w:t>Данковская</w:t>
      </w:r>
      <w:proofErr w:type="spellEnd"/>
      <w:r w:rsidRPr="004018EE">
        <w:rPr>
          <w:rFonts w:ascii="Times New Roman" w:hAnsi="Times New Roman" w:cs="Times New Roman"/>
        </w:rPr>
        <w:t xml:space="preserve"> ЦРБ", ГУЗ "</w:t>
      </w:r>
      <w:proofErr w:type="spellStart"/>
      <w:r w:rsidRPr="004018EE">
        <w:rPr>
          <w:rFonts w:ascii="Times New Roman" w:hAnsi="Times New Roman" w:cs="Times New Roman"/>
        </w:rPr>
        <w:t>Добринская</w:t>
      </w:r>
      <w:proofErr w:type="spellEnd"/>
      <w:r w:rsidRPr="004018EE">
        <w:rPr>
          <w:rFonts w:ascii="Times New Roman" w:hAnsi="Times New Roman" w:cs="Times New Roman"/>
        </w:rPr>
        <w:t xml:space="preserve"> ЦРБ", ГУЗ "</w:t>
      </w:r>
      <w:proofErr w:type="spellStart"/>
      <w:r w:rsidRPr="004018EE">
        <w:rPr>
          <w:rFonts w:ascii="Times New Roman" w:hAnsi="Times New Roman" w:cs="Times New Roman"/>
        </w:rPr>
        <w:t>Тербунская</w:t>
      </w:r>
      <w:proofErr w:type="spellEnd"/>
      <w:r w:rsidRPr="004018EE">
        <w:rPr>
          <w:rFonts w:ascii="Times New Roman" w:hAnsi="Times New Roman" w:cs="Times New Roman"/>
        </w:rPr>
        <w:t xml:space="preserve"> ЦРБ".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Третья группа (третий уровень) представлена акушерским стационаром, имеющим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ГУЗ "Липецкий областной перинатальный центр" мощностью 106, в том числе 100 - акушерских, 6</w:t>
      </w:r>
      <w:proofErr w:type="gramEnd"/>
      <w:r w:rsidRPr="004018EE">
        <w:rPr>
          <w:rFonts w:ascii="Times New Roman" w:hAnsi="Times New Roman" w:cs="Times New Roman"/>
        </w:rPr>
        <w:t xml:space="preserve"> - педиатрических.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связи с переходом Российской Федерации с 2012 года на новые критерии живорождения реализуются мероприятия в соответствии с действующими требованиями к организации оказания медицинской помощи детям, рожденным с низкой и экстремально низкой массой тела.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Для оказания медицинской помощи новорожденным, родившимся с низкой и экстремально низкой массой тела, обеспечения дальнейшего снижения показателей перинатальной и младенческой смертности в Липецкой области реализуются мероприятия по созданию реанимационных коек для новорожденных в учреждениях родовспоможения и детства. </w:t>
      </w:r>
      <w:proofErr w:type="gramStart"/>
      <w:r w:rsidRPr="004018EE">
        <w:rPr>
          <w:rFonts w:ascii="Times New Roman" w:hAnsi="Times New Roman" w:cs="Times New Roman"/>
        </w:rPr>
        <w:t>На 01.01.2013 в регионе функционируют 44 койки реанимации новорожденных, в том числе 12 коек - в структуре ГУЗ "Областная детская больница", 6 коек - в ГУЗ "Липецкий областной перинатальный центр", 6 коек - в ГУЗ "Липецкая городская детская больница N 1", 26 коек - в ГУЗ "Липецкий городской родильный дом" (6 коек), родильном доме ГУЗ "Липецкая городская больница N 4 "Липецк-Мед" (6 коек), ГУЗ</w:t>
      </w:r>
      <w:proofErr w:type="gramEnd"/>
      <w:r w:rsidRPr="004018EE">
        <w:rPr>
          <w:rFonts w:ascii="Times New Roman" w:hAnsi="Times New Roman" w:cs="Times New Roman"/>
        </w:rPr>
        <w:t xml:space="preserve"> "Липецкая городская детская больница N 1" (6 коек), ГУЗ "Елецкая городская детская больница N 1 им. Н.А. Семашко" (2 койки, с 2014 г. - 3).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 целью обеспечения выхаживания новорожденных в рамках II этапа в трех учреждениях здравоохранения области развернуты 96 коек, в том числе в ГУЗ "Областная детская больница" - 60 коек, ГУЗ "Липецкая городская детская больница N 1" - 30 коек, ГУЗ "Липецкий областной перинатальный центр" - 6 коек.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 с тенденцией к уменьшению.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 учетом данных прогноза актуальная потребность в койках реанимации новорожденных с 2016 года из расчета 4 койки на 1000 родов составляет 45 ед., в койках патологии новорожденных из расчета 3 койки на 1 койку реанимации новорожденных - 135 ед.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Таким образом, на фоне адекватной прогнозируемым потребностям обеспеченности койками реанимации новорожденных имеется дефицит коек патологии новорожденных в количестве 39 единиц. </w:t>
      </w:r>
      <w:proofErr w:type="gramStart"/>
      <w:r w:rsidRPr="004018EE">
        <w:rPr>
          <w:rFonts w:ascii="Times New Roman" w:hAnsi="Times New Roman" w:cs="Times New Roman"/>
        </w:rPr>
        <w:t>Сложившийся дефицит в период реализации Программы будет ликвидирован путем развертывания дополнительных мощностей нового перинатального центра (с 6 коек патологии новорожденных до 30), а также увеличения мощности отделения патологии новорожденных и недоношенных ГУЗ "Областная детская больница" до 99 коек с использованием высвобождающихся площадей здания бывшего Липецкого областного перинатального центра, капитально отремонтированного в рамках реализации региональной программы модернизации здравоохранения (здания областной детской</w:t>
      </w:r>
      <w:proofErr w:type="gramEnd"/>
      <w:r w:rsidRPr="004018EE">
        <w:rPr>
          <w:rFonts w:ascii="Times New Roman" w:hAnsi="Times New Roman" w:cs="Times New Roman"/>
        </w:rPr>
        <w:t xml:space="preserve"> больницы и Липецкого областного перинатального центра находятся в непосредственной близости друг от друга).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Липецкой области организованы система учета (электронная база данных) и центр дистанционного консультирования (ЦДК)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</w:t>
      </w:r>
      <w:proofErr w:type="spellStart"/>
      <w:r w:rsidRPr="004018EE">
        <w:rPr>
          <w:rFonts w:ascii="Times New Roman" w:hAnsi="Times New Roman" w:cs="Times New Roman"/>
        </w:rPr>
        <w:t>родоразрешения</w:t>
      </w:r>
      <w:proofErr w:type="spellEnd"/>
      <w:r w:rsidRPr="004018EE">
        <w:rPr>
          <w:rFonts w:ascii="Times New Roman" w:hAnsi="Times New Roman" w:cs="Times New Roman"/>
        </w:rPr>
        <w:t xml:space="preserve"> под контролем сотрудников ЦДК.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модернизации </w:t>
      </w:r>
      <w:r w:rsidRPr="004018EE">
        <w:rPr>
          <w:rFonts w:ascii="Times New Roman" w:hAnsi="Times New Roman" w:cs="Times New Roman"/>
        </w:rPr>
        <w:lastRenderedPageBreak/>
        <w:t xml:space="preserve">проведены капитальные ремонты 5-ти родильных отделений межмуниципальных центров, ГУЗ "Липецкий городской родильный дом", ГУЗ "Липецкий областной перинатальный центр". Дооснащены медицинским оборудованием медицинские организации, </w:t>
      </w:r>
      <w:proofErr w:type="gramStart"/>
      <w:r w:rsidRPr="004018EE">
        <w:rPr>
          <w:rFonts w:ascii="Times New Roman" w:hAnsi="Times New Roman" w:cs="Times New Roman"/>
        </w:rPr>
        <w:t>оказывающих</w:t>
      </w:r>
      <w:proofErr w:type="gramEnd"/>
      <w:r w:rsidRPr="004018EE">
        <w:rPr>
          <w:rFonts w:ascii="Times New Roman" w:hAnsi="Times New Roman" w:cs="Times New Roman"/>
        </w:rPr>
        <w:t xml:space="preserve"> медицинскую помощь беременным женщинам, родильницам, роженицам, новорожденным.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Улучшение материально-технической базы женских консультаций и учреждений родовспоможения способствовало повышению качества диспансерного наблюдения беременных женщин и детей. Число женщин, вставших на учет по беременности в ранние сроки, возросло до 86,1% (по Российской Федерации в 2012 году - 84,6%).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Ежегодно в женских консультациях области УЗИ плода проводится у 97% беременных. Охват </w:t>
      </w:r>
      <w:proofErr w:type="gramStart"/>
      <w:r w:rsidRPr="004018EE">
        <w:rPr>
          <w:rFonts w:ascii="Times New Roman" w:hAnsi="Times New Roman" w:cs="Times New Roman"/>
        </w:rPr>
        <w:t>закончивших</w:t>
      </w:r>
      <w:proofErr w:type="gramEnd"/>
      <w:r w:rsidRPr="004018EE">
        <w:rPr>
          <w:rFonts w:ascii="Times New Roman" w:hAnsi="Times New Roman" w:cs="Times New Roman"/>
        </w:rPr>
        <w:t xml:space="preserve"> беременность трехкратным УЗИ достигает 86%, обследование на </w:t>
      </w:r>
      <w:r w:rsidR="00C0535F" w:rsidRPr="00C0535F">
        <w:rPr>
          <w:rFonts w:ascii="Times New Roman" w:hAnsi="Times New Roman" w:cs="Times New Roman"/>
          <w:position w:val="-6"/>
        </w:rPr>
        <w:pict>
          <v:shape id="_x0000_i1096" style="width:89.6pt;height:17.6pt" coordsize="" o:spt="100" adj="0,,0" path="" filled="f" stroked="f">
            <v:stroke joinstyle="miter"/>
            <v:imagedata r:id="rId286" o:title="base_23772_92503_32839"/>
            <v:formulas/>
            <v:path o:connecttype="segments"/>
          </v:shape>
        </w:pict>
      </w:r>
      <w:r w:rsidRPr="004018EE">
        <w:rPr>
          <w:rFonts w:ascii="Times New Roman" w:hAnsi="Times New Roman" w:cs="Times New Roman"/>
        </w:rPr>
        <w:t xml:space="preserve"> хорионический гонадотропин человека - 92%.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Объемы работы медико-генетической консультации и лаборатории </w:t>
      </w:r>
      <w:proofErr w:type="spellStart"/>
      <w:r w:rsidRPr="004018EE">
        <w:rPr>
          <w:rFonts w:ascii="Times New Roman" w:hAnsi="Times New Roman" w:cs="Times New Roman"/>
        </w:rPr>
        <w:t>пренатальной</w:t>
      </w:r>
      <w:proofErr w:type="spellEnd"/>
      <w:r w:rsidRPr="004018EE">
        <w:rPr>
          <w:rFonts w:ascii="Times New Roman" w:hAnsi="Times New Roman" w:cs="Times New Roman"/>
        </w:rPr>
        <w:t xml:space="preserve"> диагностики ежегодно возрастают. Объемы </w:t>
      </w:r>
      <w:proofErr w:type="gramStart"/>
      <w:r w:rsidRPr="004018EE">
        <w:rPr>
          <w:rFonts w:ascii="Times New Roman" w:hAnsi="Times New Roman" w:cs="Times New Roman"/>
        </w:rPr>
        <w:t>УЗ-скрининга</w:t>
      </w:r>
      <w:proofErr w:type="gramEnd"/>
      <w:r w:rsidRPr="004018EE">
        <w:rPr>
          <w:rFonts w:ascii="Times New Roman" w:hAnsi="Times New Roman" w:cs="Times New Roman"/>
        </w:rPr>
        <w:t xml:space="preserve"> возросли более чем на 20%, увеличилось более чем в полтора раза количество </w:t>
      </w:r>
      <w:proofErr w:type="spellStart"/>
      <w:r w:rsidRPr="004018EE">
        <w:rPr>
          <w:rFonts w:ascii="Times New Roman" w:hAnsi="Times New Roman" w:cs="Times New Roman"/>
        </w:rPr>
        <w:t>инвазивных</w:t>
      </w:r>
      <w:proofErr w:type="spellEnd"/>
      <w:r w:rsidRPr="004018EE">
        <w:rPr>
          <w:rFonts w:ascii="Times New Roman" w:hAnsi="Times New Roman" w:cs="Times New Roman"/>
        </w:rPr>
        <w:t xml:space="preserve"> процедур, </w:t>
      </w:r>
      <w:proofErr w:type="spellStart"/>
      <w:r w:rsidRPr="004018EE">
        <w:rPr>
          <w:rFonts w:ascii="Times New Roman" w:hAnsi="Times New Roman" w:cs="Times New Roman"/>
        </w:rPr>
        <w:t>выявляемость</w:t>
      </w:r>
      <w:proofErr w:type="spellEnd"/>
      <w:r w:rsidRPr="004018EE">
        <w:rPr>
          <w:rFonts w:ascii="Times New Roman" w:hAnsi="Times New Roman" w:cs="Times New Roman"/>
        </w:rPr>
        <w:t xml:space="preserve"> патологии плода при их проведении увеличилась вдвое. С 2005 года в области проводится обследование беременных и новорожденных на внутриутробные инфекции. Приобретенное оборудование и диагностические реагенты позволяют ежегодно выполнять более 1,5 тыс. обследований беременных на TORCH-инфекции (иммуноферментная диагностика, исследования на инфекции методом ПЦР).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территории области отработана система маршрутизации беременных с преждевременными родами, что привело к тому, что детей с экстремально низкой массой тела (далее - ЭНМТ) в медицинских организациях родовспоможения I группы не рождалось. Из 41 новорожденных с ЭНМТ более половины (58,5%) рождены в ГУЗ "Липецкий областной перинатальный центр" (24 ребенка массой менее 1000 г).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На территории области отмечается ухудшение репродуктивного потенциала женского населения. Анализ гинекологической заболеваемости показал, что в 2012 году имеет место рост показателей заболеваемости по таким позициям, как бесплодие (на 74,2%), </w:t>
      </w:r>
      <w:proofErr w:type="spellStart"/>
      <w:r w:rsidRPr="004018EE">
        <w:rPr>
          <w:rFonts w:ascii="Times New Roman" w:hAnsi="Times New Roman" w:cs="Times New Roman"/>
        </w:rPr>
        <w:t>эндометриоз</w:t>
      </w:r>
      <w:proofErr w:type="spellEnd"/>
      <w:r w:rsidRPr="004018EE">
        <w:rPr>
          <w:rFonts w:ascii="Times New Roman" w:hAnsi="Times New Roman" w:cs="Times New Roman"/>
        </w:rPr>
        <w:t xml:space="preserve"> (на 2,9%), расстройства менструаций (на 13%) к уровню 2008 года.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этом фоне численность женщин фертильного возраста ежегодно уменьшается. За период с 2008 года по 2012 год данное уменьшение составило 23,2 тыс. чел.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этих условиях реализация мероприятий, направленных на создание условий для рождения здоровых детей, снижение показателей материнской и младенческой смертности, предупреждение инвалидности у детей, приобретает особую значимость. Обеспечение безопасного материнства и рождения здорового ребенка определено в Липецкой области </w:t>
      </w:r>
      <w:proofErr w:type="gramStart"/>
      <w:r w:rsidRPr="004018EE">
        <w:rPr>
          <w:rFonts w:ascii="Times New Roman" w:hAnsi="Times New Roman" w:cs="Times New Roman"/>
        </w:rPr>
        <w:t>приоритетным</w:t>
      </w:r>
      <w:proofErr w:type="gramEnd"/>
      <w:r w:rsidRPr="004018EE">
        <w:rPr>
          <w:rFonts w:ascii="Times New Roman" w:hAnsi="Times New Roman" w:cs="Times New Roman"/>
        </w:rPr>
        <w:t>, имеющим стратегическое значение в решении демографических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Благодаря целенаправленным мероприятиям за последние годы в Липецкой области удалось снизить и стабилизировать показатели материнской, перинатальной и младенческой смертности, однако темпы снижения младенческой смертности отстают от </w:t>
      </w:r>
      <w:proofErr w:type="gramStart"/>
      <w:r w:rsidRPr="004018EE">
        <w:rPr>
          <w:rFonts w:ascii="Times New Roman" w:hAnsi="Times New Roman" w:cs="Times New Roman"/>
        </w:rPr>
        <w:t>желаемых</w:t>
      </w:r>
      <w:proofErr w:type="gramEnd"/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Строительство нового перинатального центра позволяет повысить эффективность трехуровневой системы оказания акушерско-гинекологической помощи на территории Липецкой области, сконцентрировать в одном учреждении беременных высокого перинатального риска и новорожденных, внедрить современные инновационные технологии в </w:t>
      </w:r>
      <w:proofErr w:type="spellStart"/>
      <w:r w:rsidRPr="004018EE">
        <w:rPr>
          <w:rFonts w:ascii="Times New Roman" w:hAnsi="Times New Roman" w:cs="Times New Roman"/>
        </w:rPr>
        <w:t>перинатологии</w:t>
      </w:r>
      <w:proofErr w:type="spellEnd"/>
      <w:r w:rsidRPr="004018EE">
        <w:rPr>
          <w:rFonts w:ascii="Times New Roman" w:hAnsi="Times New Roman" w:cs="Times New Roman"/>
        </w:rPr>
        <w:t xml:space="preserve"> и при ведении беременных с тяжелыми осложнениями </w:t>
      </w:r>
      <w:proofErr w:type="spellStart"/>
      <w:r w:rsidRPr="004018EE">
        <w:rPr>
          <w:rFonts w:ascii="Times New Roman" w:hAnsi="Times New Roman" w:cs="Times New Roman"/>
        </w:rPr>
        <w:t>гестационного</w:t>
      </w:r>
      <w:proofErr w:type="spellEnd"/>
      <w:r w:rsidRPr="004018EE">
        <w:rPr>
          <w:rFonts w:ascii="Times New Roman" w:hAnsi="Times New Roman" w:cs="Times New Roman"/>
        </w:rPr>
        <w:t xml:space="preserve"> процесса и </w:t>
      </w:r>
      <w:proofErr w:type="spellStart"/>
      <w:r w:rsidRPr="004018EE">
        <w:rPr>
          <w:rFonts w:ascii="Times New Roman" w:hAnsi="Times New Roman" w:cs="Times New Roman"/>
        </w:rPr>
        <w:t>экстрагенитальной</w:t>
      </w:r>
      <w:proofErr w:type="spellEnd"/>
      <w:r w:rsidRPr="004018EE">
        <w:rPr>
          <w:rFonts w:ascii="Times New Roman" w:hAnsi="Times New Roman" w:cs="Times New Roman"/>
        </w:rPr>
        <w:t xml:space="preserve"> патологией.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На основании </w:t>
      </w:r>
      <w:proofErr w:type="gramStart"/>
      <w:r w:rsidRPr="004018EE">
        <w:rPr>
          <w:rFonts w:ascii="Times New Roman" w:hAnsi="Times New Roman" w:cs="Times New Roman"/>
        </w:rPr>
        <w:t>результатов анализа системы оказания медицинской помощи</w:t>
      </w:r>
      <w:proofErr w:type="gramEnd"/>
      <w:r w:rsidRPr="004018EE">
        <w:rPr>
          <w:rFonts w:ascii="Times New Roman" w:hAnsi="Times New Roman" w:cs="Times New Roman"/>
        </w:rPr>
        <w:t xml:space="preserve"> беременным женщинам, роженицам, родильницам, новорожденным на территории Липецкой области разработана структура и коечная мощность нового перинатального центра.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Имеющееся здание ГУЗ "Липецкий областной перинатальный центр" будет приспособлено для нужд службы материнства и детства Липецкой области. На его базе будет развернуто амбулаторное звено нового перинатального центра в виде консультативно-диагностического центра на 400 посещений в смену и медико-генетической консультации. Утвержденным архитектурно-</w:t>
      </w:r>
      <w:proofErr w:type="gramStart"/>
      <w:r w:rsidRPr="004018EE">
        <w:rPr>
          <w:rFonts w:ascii="Times New Roman" w:hAnsi="Times New Roman" w:cs="Times New Roman"/>
        </w:rPr>
        <w:t>планировочным решением</w:t>
      </w:r>
      <w:proofErr w:type="gramEnd"/>
      <w:r w:rsidRPr="004018EE">
        <w:rPr>
          <w:rFonts w:ascii="Times New Roman" w:hAnsi="Times New Roman" w:cs="Times New Roman"/>
        </w:rPr>
        <w:t xml:space="preserve"> предусмотрено соединение нового перинатального центра и существующего здания теплой галереей.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Проектно-сметной документацией, разработанной с учетом требований </w:t>
      </w:r>
      <w:hyperlink r:id="rId287" w:history="1">
        <w:r w:rsidRPr="004018EE">
          <w:rPr>
            <w:rFonts w:ascii="Times New Roman" w:hAnsi="Times New Roman" w:cs="Times New Roman"/>
          </w:rPr>
          <w:t>приказа</w:t>
        </w:r>
      </w:hyperlink>
      <w:r w:rsidRPr="004018EE">
        <w:rPr>
          <w:rFonts w:ascii="Times New Roman" w:hAnsi="Times New Roman" w:cs="Times New Roman"/>
        </w:rP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предусмотрено строительство перинатального центра общей площадью помещений 21691,64 кв. м мощностью 130 круглосуточных коек, в том числе: отделение патологии беременности на 40 коек, I и II акушерские физиологические отделения по</w:t>
      </w:r>
      <w:proofErr w:type="gramEnd"/>
      <w:r w:rsidRPr="004018EE">
        <w:rPr>
          <w:rFonts w:ascii="Times New Roman" w:hAnsi="Times New Roman" w:cs="Times New Roman"/>
        </w:rPr>
        <w:t xml:space="preserve"> 30 коек с отделениями новорожденных; родовое отделение (на 11 индивидуальных родовых и 5 операционных); отделение анестезиологии-реанимации (12 коек для беременных и родильниц); отделение патологии новорожденных и недоношенных детей на 30 коек (II этап </w:t>
      </w:r>
      <w:r w:rsidRPr="004018EE">
        <w:rPr>
          <w:rFonts w:ascii="Times New Roman" w:hAnsi="Times New Roman" w:cs="Times New Roman"/>
        </w:rPr>
        <w:lastRenderedPageBreak/>
        <w:t xml:space="preserve">выхаживания); отделение реанимации и интенсивной терапии для новорожденных (12 коек), приемное отделение. </w:t>
      </w:r>
      <w:proofErr w:type="gramStart"/>
      <w:r w:rsidRPr="004018EE">
        <w:rPr>
          <w:rFonts w:ascii="Times New Roman" w:hAnsi="Times New Roman" w:cs="Times New Roman"/>
        </w:rPr>
        <w:t>Для нужд перинатального центра запланировано приобретение 4710 единиц медицинского оборудования, в том числе: рентгеновских аппаратов - 4, инкубаторов для выхаживания новорожденных - 17, аппаратов искусственной вентиляции легких для детей - 48, аппаратов искусственной вентиляции легких для женщин - 7, фетальных мониторов - 53, мониторов операционных - 5, ультразвуковых аппаратов - 5, анализаторов состава и свойств биологических жидкостей медицинских - 13.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Таким образом, по сравнению с действующим ГУЗ "Липецкий областной перинатальный центр" при вводе в эксплуатацию нового корпуса перинатального центра увеличится количество круглосуточных коек со 106 до 130 коек, операционных блоков - с 2 до 5, индивидуальных родовых - с 10 до 11, реанимационных коек для беременных и родильниц - с 6 до 12, реанимационных коек для новорожденных - с 6 до 12.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Амбулаторное звено планируется развернуть на базе бывшего Липецкого областного перинатального центра, находящегося в непосредственной близости от новостройки. Работы по подготовке площадей для размещения областной женской и медико-генетической консультаций будут произведены за счет средств областного бюджета по завершении строительства и вводу в эксплуатацию нового перинатального центра.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новом перинатальном центре имеется потребность в 162 персональных компьютерах, 134 многофункциональных устройствах печати, 1 сервере для общесистемных нужд.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В период реализации Программы для нужд нового перинатального центра планируется задействовать 90 персональных компьютеров и 62 многофункциональных устройства печати (МФУ), в настоящее время располагающихся в ГУЗ "Липецкий областной перинатальный центр" на 01.11.2013, оборудование </w:t>
      </w:r>
      <w:proofErr w:type="spellStart"/>
      <w:r w:rsidRPr="004018EE">
        <w:rPr>
          <w:rFonts w:ascii="Times New Roman" w:hAnsi="Times New Roman" w:cs="Times New Roman"/>
        </w:rPr>
        <w:t>телемедицинского</w:t>
      </w:r>
      <w:proofErr w:type="spellEnd"/>
      <w:r w:rsidRPr="004018EE">
        <w:rPr>
          <w:rFonts w:ascii="Times New Roman" w:hAnsi="Times New Roman" w:cs="Times New Roman"/>
        </w:rPr>
        <w:t xml:space="preserve"> центра, ранее созданного в рамках реализации региональной программы модернизации здравоохранения, а также закупка 74 персональных компьютеров с МФУ.</w:t>
      </w:r>
      <w:proofErr w:type="gramEnd"/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Дополнительно рассчитано необходимое количество компьютерного оборудования с учетом увеличения численности врачебного персонала на 53 единицы, введения дополнительных диагностических и лабораторных мощностей в соответствии с </w:t>
      </w:r>
      <w:hyperlink r:id="rId288" w:history="1">
        <w:r w:rsidRPr="004018EE">
          <w:rPr>
            <w:rFonts w:ascii="Times New Roman" w:hAnsi="Times New Roman" w:cs="Times New Roman"/>
          </w:rPr>
          <w:t>приказом</w:t>
        </w:r>
      </w:hyperlink>
      <w:r w:rsidRPr="004018EE">
        <w:rPr>
          <w:rFonts w:ascii="Times New Roman" w:hAnsi="Times New Roman" w:cs="Times New Roman"/>
        </w:rPr>
        <w:t xml:space="preserve"> Минздрава России от 01.11.2012 N 572н "Об утверждении Порядка оказания медицинской помощи по профилю "акушерство и гинекология" (за исключением использования вспомогательных репродуктивных технологий)" и Методическими </w:t>
      </w:r>
      <w:hyperlink r:id="rId289" w:history="1">
        <w:r w:rsidRPr="004018EE">
          <w:rPr>
            <w:rFonts w:ascii="Times New Roman" w:hAnsi="Times New Roman" w:cs="Times New Roman"/>
          </w:rPr>
          <w:t>рекомендациями</w:t>
        </w:r>
      </w:hyperlink>
      <w:r w:rsidRPr="004018EE">
        <w:rPr>
          <w:rFonts w:ascii="Times New Roman" w:hAnsi="Times New Roman" w:cs="Times New Roman"/>
        </w:rPr>
        <w:t xml:space="preserve"> по оснащению медицинских учреждений компьютерным оборудованием для регионального уровня</w:t>
      </w:r>
      <w:proofErr w:type="gramEnd"/>
      <w:r w:rsidRPr="004018EE">
        <w:rPr>
          <w:rFonts w:ascii="Times New Roman" w:hAnsi="Times New Roman" w:cs="Times New Roman"/>
        </w:rPr>
        <w:t xml:space="preserve"> единой государственной информационной системы в сфере здравоохранения, а также функциональными требованиями к ним, обязательными для создания в рамках реализации региональных программ модернизации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Приобретение общесистемного программного обеспечения будет производиться за счет средств областного бюджета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 целью развития информационной и технологической инфраструктуры в новом перинатальном центре планируется создание структурированной кабельной системы, включающей в себя локальную вычислительную сеть (ЛВС). Развертывание центрального узла системы в оборудованной серверной комнате предусматривает установку сетевого оборудования, сервера для нужд перинатального центра, технических средств защиты информации. Создаваемая ЛВС через защищенную сеть передачи данных подключается к региональной информационно-аналитической медицинской системе.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Организация защищенных каналов связи через сети общего доступа в строящемся перинатальном центре будет производиться путем поставки и установки </w:t>
      </w:r>
      <w:proofErr w:type="spellStart"/>
      <w:r w:rsidRPr="004018EE">
        <w:rPr>
          <w:rFonts w:ascii="Times New Roman" w:hAnsi="Times New Roman" w:cs="Times New Roman"/>
        </w:rPr>
        <w:t>криптошлюза</w:t>
      </w:r>
      <w:proofErr w:type="spellEnd"/>
      <w:r w:rsidRPr="004018EE">
        <w:rPr>
          <w:rFonts w:ascii="Times New Roman" w:hAnsi="Times New Roman" w:cs="Times New Roman"/>
        </w:rPr>
        <w:t xml:space="preserve"> на базе программно-аппаратного комплекса </w:t>
      </w:r>
      <w:proofErr w:type="spellStart"/>
      <w:r w:rsidRPr="004018EE">
        <w:rPr>
          <w:rFonts w:ascii="Times New Roman" w:hAnsi="Times New Roman" w:cs="Times New Roman"/>
        </w:rPr>
        <w:t>ViPNet</w:t>
      </w:r>
      <w:proofErr w:type="spellEnd"/>
      <w:r w:rsidRPr="004018EE">
        <w:rPr>
          <w:rFonts w:ascii="Times New Roman" w:hAnsi="Times New Roman" w:cs="Times New Roman"/>
        </w:rPr>
        <w:t xml:space="preserve"> </w:t>
      </w:r>
      <w:proofErr w:type="spellStart"/>
      <w:r w:rsidRPr="004018EE">
        <w:rPr>
          <w:rFonts w:ascii="Times New Roman" w:hAnsi="Times New Roman" w:cs="Times New Roman"/>
        </w:rPr>
        <w:t>Coordinator</w:t>
      </w:r>
      <w:proofErr w:type="spellEnd"/>
      <w:r w:rsidRPr="004018EE">
        <w:rPr>
          <w:rFonts w:ascii="Times New Roman" w:hAnsi="Times New Roman" w:cs="Times New Roman"/>
        </w:rPr>
        <w:t xml:space="preserve"> и оборудования маршрутизации и защиты от несанкционированного доступа из внешних сетей.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Расчетная штатная численность медицинского персонала нового перинатального центра в соответствии со штатными нормативами, утвержденными </w:t>
      </w:r>
      <w:hyperlink r:id="rId290" w:history="1">
        <w:r w:rsidRPr="004018EE">
          <w:rPr>
            <w:rFonts w:ascii="Times New Roman" w:hAnsi="Times New Roman" w:cs="Times New Roman"/>
          </w:rPr>
          <w:t>приказом</w:t>
        </w:r>
      </w:hyperlink>
      <w:r w:rsidRPr="004018EE">
        <w:rPr>
          <w:rFonts w:ascii="Times New Roman" w:hAnsi="Times New Roman" w:cs="Times New Roman"/>
        </w:rP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составляет: врачей - 149,25 должности, средних медработников - 302,75; младшего медперсонала - 211,25.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Кадровое обеспечение нового перинатального центра будет осуществлено за счет трудоустройства высвободившихся врачей, средних медицинских работников и младшего медперсонала ГУЗ "Липецкий областной перинатальный центр" и привлечения врачей, выпускников ВУЗов и </w:t>
      </w:r>
      <w:proofErr w:type="spellStart"/>
      <w:r w:rsidRPr="004018EE">
        <w:rPr>
          <w:rFonts w:ascii="Times New Roman" w:hAnsi="Times New Roman" w:cs="Times New Roman"/>
        </w:rPr>
        <w:t>ССУЗов</w:t>
      </w:r>
      <w:proofErr w:type="spellEnd"/>
      <w:r w:rsidRPr="004018EE">
        <w:rPr>
          <w:rFonts w:ascii="Times New Roman" w:hAnsi="Times New Roman" w:cs="Times New Roman"/>
        </w:rPr>
        <w:t xml:space="preserve"> с использованием комплекса мер социальной поддержки, установленных областным законодательством.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2014 году в ГУЗ "Липецкий областной перинатальный центр" </w:t>
      </w:r>
      <w:proofErr w:type="gramStart"/>
      <w:r w:rsidRPr="004018EE">
        <w:rPr>
          <w:rFonts w:ascii="Times New Roman" w:hAnsi="Times New Roman" w:cs="Times New Roman"/>
        </w:rPr>
        <w:t>заняты</w:t>
      </w:r>
      <w:proofErr w:type="gramEnd"/>
      <w:r w:rsidRPr="004018EE">
        <w:rPr>
          <w:rFonts w:ascii="Times New Roman" w:hAnsi="Times New Roman" w:cs="Times New Roman"/>
        </w:rPr>
        <w:t>: 45 врачей и 20 внешних совместителей, 141 специалист со средним медицинским образованием; 84 чел. младшего медперсонала.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Необходимая дополнительная численность медицинского персонала в связи с вводом в эксплуатацию нового перинатального центра (с учетом коэффициента совместительства 1,6) составляет: врачей - 29, среднего медицинского персонала - 48, младшего медицинского персонала - 48: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 xml:space="preserve">для доукомплектования отделения патологии беременности, I и II акушерских физиологических </w:t>
      </w:r>
      <w:r w:rsidRPr="004018EE">
        <w:rPr>
          <w:rFonts w:ascii="Times New Roman" w:hAnsi="Times New Roman" w:cs="Times New Roman"/>
        </w:rPr>
        <w:lastRenderedPageBreak/>
        <w:t xml:space="preserve">отделений, родового отделения, отделения анестезиологии-реанимации, приемного отделения, включая </w:t>
      </w:r>
      <w:proofErr w:type="spellStart"/>
      <w:r w:rsidRPr="004018EE">
        <w:rPr>
          <w:rFonts w:ascii="Times New Roman" w:hAnsi="Times New Roman" w:cs="Times New Roman"/>
        </w:rPr>
        <w:t>общебольничный</w:t>
      </w:r>
      <w:proofErr w:type="spellEnd"/>
      <w:r w:rsidRPr="004018EE">
        <w:rPr>
          <w:rFonts w:ascii="Times New Roman" w:hAnsi="Times New Roman" w:cs="Times New Roman"/>
        </w:rPr>
        <w:t xml:space="preserve"> персонал: врачей - 15, в т.ч. диетолог - 1, невролог - 1, эндокринолог - 1, анестезиологов-реаниматологов - 7, акушеров-гинекологов - 5; специалистов со средним медицинским образованием - 26, в т.ч. акушерок - 17, медсестер - 9, </w:t>
      </w:r>
      <w:proofErr w:type="spellStart"/>
      <w:r w:rsidRPr="004018EE">
        <w:rPr>
          <w:rFonts w:ascii="Times New Roman" w:hAnsi="Times New Roman" w:cs="Times New Roman"/>
        </w:rPr>
        <w:t>рентгенолаборантов</w:t>
      </w:r>
      <w:proofErr w:type="spellEnd"/>
      <w:r w:rsidRPr="004018EE">
        <w:rPr>
          <w:rFonts w:ascii="Times New Roman" w:hAnsi="Times New Roman" w:cs="Times New Roman"/>
        </w:rPr>
        <w:t xml:space="preserve"> - 2;</w:t>
      </w:r>
      <w:proofErr w:type="gramEnd"/>
      <w:r w:rsidRPr="004018EE">
        <w:rPr>
          <w:rFonts w:ascii="Times New Roman" w:hAnsi="Times New Roman" w:cs="Times New Roman"/>
        </w:rPr>
        <w:t xml:space="preserve"> младшего медперсонала - 28;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для доукомплектования отделения реанимации новорожденных: врачей - 8, в т.ч. </w:t>
      </w:r>
      <w:proofErr w:type="spellStart"/>
      <w:r w:rsidRPr="004018EE">
        <w:rPr>
          <w:rFonts w:ascii="Times New Roman" w:hAnsi="Times New Roman" w:cs="Times New Roman"/>
        </w:rPr>
        <w:t>неонатолог</w:t>
      </w:r>
      <w:proofErr w:type="spellEnd"/>
      <w:r w:rsidRPr="004018EE">
        <w:rPr>
          <w:rFonts w:ascii="Times New Roman" w:hAnsi="Times New Roman" w:cs="Times New Roman"/>
        </w:rPr>
        <w:t xml:space="preserve"> - 1, анестезиологов-реаниматологов - 6, медсестер - 11, младшего медицинского персонала - 6;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для укомплектования отделения патологии новорожденных и недоношенных: </w:t>
      </w:r>
      <w:proofErr w:type="spellStart"/>
      <w:r w:rsidRPr="004018EE">
        <w:rPr>
          <w:rFonts w:ascii="Times New Roman" w:hAnsi="Times New Roman" w:cs="Times New Roman"/>
        </w:rPr>
        <w:t>неонатологов</w:t>
      </w:r>
      <w:proofErr w:type="spellEnd"/>
      <w:r w:rsidRPr="004018EE">
        <w:rPr>
          <w:rFonts w:ascii="Times New Roman" w:hAnsi="Times New Roman" w:cs="Times New Roman"/>
        </w:rPr>
        <w:t xml:space="preserve"> - 6, медсестер - 11, младшего медицинского персонала - 14.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Таким образом, общая дополнительная потребность в медицинском персонале для нового перинатального центра без учета фактической численности работающих в ГУЗ "Липецкий областной перинатальный центр" составляет: врачей - 29, специалистов со средним медицинским образованием - 48, младшего медперсонала - 48.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Доукомплектование медицинским персоналом нового перинатального центра будет осуществляться за счет: целевой подготовки 15 врачей в клинической ординатуре и интернатуре; целевой подготовки 22 специалистов со средним медицинским образованием на базе ООАУ СПО "Липецкий медицинский колледж".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период реализации Программы профессиональную подготовку пройдут 84 врача, в том числе 16 - с использованием средств обучения федеральных </w:t>
      </w:r>
      <w:proofErr w:type="spellStart"/>
      <w:r w:rsidRPr="004018EE">
        <w:rPr>
          <w:rFonts w:ascii="Times New Roman" w:hAnsi="Times New Roman" w:cs="Times New Roman"/>
        </w:rPr>
        <w:t>симуляционных</w:t>
      </w:r>
      <w:proofErr w:type="spellEnd"/>
      <w:r w:rsidRPr="004018EE">
        <w:rPr>
          <w:rFonts w:ascii="Times New Roman" w:hAnsi="Times New Roman" w:cs="Times New Roman"/>
        </w:rPr>
        <w:t xml:space="preserve"> центров, и 120 средних медицинских работников.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Подготовка медицинских работников в целях организации работы в перинатальном центре предусмотрена ведомственной целевой </w:t>
      </w:r>
      <w:hyperlink r:id="rId291" w:history="1">
        <w:r w:rsidRPr="004018EE">
          <w:rPr>
            <w:rFonts w:ascii="Times New Roman" w:hAnsi="Times New Roman" w:cs="Times New Roman"/>
          </w:rPr>
          <w:t>программой</w:t>
        </w:r>
      </w:hyperlink>
      <w:r w:rsidRPr="004018EE">
        <w:rPr>
          <w:rFonts w:ascii="Times New Roman" w:hAnsi="Times New Roman" w:cs="Times New Roman"/>
        </w:rPr>
        <w:t xml:space="preserve"> "Подготовка и переподготовка медицинских кадров для работы перинатального центра" </w:t>
      </w:r>
      <w:hyperlink w:anchor="P1870" w:history="1">
        <w:r w:rsidRPr="004018EE">
          <w:rPr>
            <w:rFonts w:ascii="Times New Roman" w:hAnsi="Times New Roman" w:cs="Times New Roman"/>
          </w:rPr>
          <w:t>подпрограммы 6</w:t>
        </w:r>
      </w:hyperlink>
      <w:r w:rsidRPr="004018EE">
        <w:rPr>
          <w:rFonts w:ascii="Times New Roman" w:hAnsi="Times New Roman" w:cs="Times New Roman"/>
        </w:rPr>
        <w:t xml:space="preserve"> "Кадровое обеспечение системы здравоохранения".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Абзацы тридцать седьмой - сорок восьмой утратили силу. - </w:t>
      </w:r>
      <w:hyperlink r:id="rId292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10.11.2014 N 473.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условиях нового перинатального центра планируется развитие фетальной хирургии, создание лаборатории экстракорпорального оплодотворения. </w:t>
      </w:r>
      <w:proofErr w:type="gramStart"/>
      <w:r w:rsidRPr="004018EE">
        <w:rPr>
          <w:rFonts w:ascii="Times New Roman" w:hAnsi="Times New Roman" w:cs="Times New Roman"/>
        </w:rPr>
        <w:t xml:space="preserve">Для обеспечения своевременного лечения детей, рожденных с </w:t>
      </w:r>
      <w:proofErr w:type="spellStart"/>
      <w:r w:rsidRPr="004018EE">
        <w:rPr>
          <w:rFonts w:ascii="Times New Roman" w:hAnsi="Times New Roman" w:cs="Times New Roman"/>
        </w:rPr>
        <w:t>ретинопатией</w:t>
      </w:r>
      <w:proofErr w:type="spellEnd"/>
      <w:r w:rsidRPr="004018EE">
        <w:rPr>
          <w:rFonts w:ascii="Times New Roman" w:hAnsi="Times New Roman" w:cs="Times New Roman"/>
        </w:rPr>
        <w:t xml:space="preserve"> недоношенных, а также качественного диспансерного наблюдения за ними в соответствии с </w:t>
      </w:r>
      <w:hyperlink r:id="rId293" w:history="1">
        <w:r w:rsidRPr="004018EE">
          <w:rPr>
            <w:rFonts w:ascii="Times New Roman" w:hAnsi="Times New Roman" w:cs="Times New Roman"/>
          </w:rPr>
          <w:t>приказом</w:t>
        </w:r>
      </w:hyperlink>
      <w:r w:rsidRPr="004018EE">
        <w:rPr>
          <w:rFonts w:ascii="Times New Roman" w:hAnsi="Times New Roman" w:cs="Times New Roman"/>
        </w:rPr>
        <w:t xml:space="preserve"> Минздрава России от 25.10.2012 N 442н "Об утверждении Порядка оказания медицинской помощи детям при заболеваниях глаза, его придаточного аппарата и орбиты" запланирована организация кабинета диагностики, лечения зрения и мониторинга </w:t>
      </w:r>
      <w:proofErr w:type="spellStart"/>
      <w:r w:rsidRPr="004018EE">
        <w:rPr>
          <w:rFonts w:ascii="Times New Roman" w:hAnsi="Times New Roman" w:cs="Times New Roman"/>
        </w:rPr>
        <w:t>ретинопатий</w:t>
      </w:r>
      <w:proofErr w:type="spellEnd"/>
      <w:r w:rsidRPr="004018EE">
        <w:rPr>
          <w:rFonts w:ascii="Times New Roman" w:hAnsi="Times New Roman" w:cs="Times New Roman"/>
        </w:rPr>
        <w:t xml:space="preserve"> недоношенных детей на базе ГУЗ "Областная детская больница".</w:t>
      </w:r>
      <w:proofErr w:type="gramEnd"/>
      <w:r w:rsidRPr="004018EE">
        <w:rPr>
          <w:rFonts w:ascii="Times New Roman" w:hAnsi="Times New Roman" w:cs="Times New Roman"/>
        </w:rPr>
        <w:t xml:space="preserve"> Для диагностики </w:t>
      </w:r>
      <w:proofErr w:type="spellStart"/>
      <w:r w:rsidRPr="004018EE">
        <w:rPr>
          <w:rFonts w:ascii="Times New Roman" w:hAnsi="Times New Roman" w:cs="Times New Roman"/>
        </w:rPr>
        <w:t>ретинопатии</w:t>
      </w:r>
      <w:proofErr w:type="spellEnd"/>
      <w:r w:rsidRPr="004018EE">
        <w:rPr>
          <w:rFonts w:ascii="Times New Roman" w:hAnsi="Times New Roman" w:cs="Times New Roman"/>
        </w:rPr>
        <w:t xml:space="preserve"> закуплена </w:t>
      </w:r>
      <w:proofErr w:type="spellStart"/>
      <w:r w:rsidRPr="004018EE">
        <w:rPr>
          <w:rFonts w:ascii="Times New Roman" w:hAnsi="Times New Roman" w:cs="Times New Roman"/>
        </w:rPr>
        <w:t>ретинопатическая</w:t>
      </w:r>
      <w:proofErr w:type="spellEnd"/>
      <w:r w:rsidRPr="004018EE">
        <w:rPr>
          <w:rFonts w:ascii="Times New Roman" w:hAnsi="Times New Roman" w:cs="Times New Roman"/>
        </w:rPr>
        <w:t xml:space="preserve"> камера.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сфере </w:t>
      </w:r>
      <w:proofErr w:type="spellStart"/>
      <w:r w:rsidRPr="004018EE">
        <w:rPr>
          <w:rFonts w:ascii="Times New Roman" w:hAnsi="Times New Roman" w:cs="Times New Roman"/>
        </w:rPr>
        <w:t>неонатологии</w:t>
      </w:r>
      <w:proofErr w:type="spell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неонатальной</w:t>
      </w:r>
      <w:proofErr w:type="spellEnd"/>
      <w:r w:rsidRPr="004018EE">
        <w:rPr>
          <w:rFonts w:ascii="Times New Roman" w:hAnsi="Times New Roman" w:cs="Times New Roman"/>
        </w:rPr>
        <w:t xml:space="preserve"> реанимации в период реализации Программы запланировано внедрение катетеризации сосудов у новорожденных под </w:t>
      </w:r>
      <w:proofErr w:type="spellStart"/>
      <w:r w:rsidRPr="004018EE">
        <w:rPr>
          <w:rFonts w:ascii="Times New Roman" w:hAnsi="Times New Roman" w:cs="Times New Roman"/>
        </w:rPr>
        <w:t>УЗИ-контролем</w:t>
      </w:r>
      <w:proofErr w:type="spellEnd"/>
      <w:r w:rsidRPr="004018EE">
        <w:rPr>
          <w:rFonts w:ascii="Times New Roman" w:hAnsi="Times New Roman" w:cs="Times New Roman"/>
        </w:rPr>
        <w:t>, применение краниоцеребральной гипотермии при тяжелых поражениях нервной системы у новорожденных, проведение К</w:t>
      </w:r>
      <w:proofErr w:type="gramStart"/>
      <w:r w:rsidRPr="004018EE">
        <w:rPr>
          <w:rFonts w:ascii="Times New Roman" w:hAnsi="Times New Roman" w:cs="Times New Roman"/>
        </w:rPr>
        <w:t>Т-</w:t>
      </w:r>
      <w:proofErr w:type="gramEnd"/>
      <w:r w:rsidRPr="004018EE">
        <w:rPr>
          <w:rFonts w:ascii="Times New Roman" w:hAnsi="Times New Roman" w:cs="Times New Roman"/>
        </w:rPr>
        <w:t xml:space="preserve"> и </w:t>
      </w:r>
      <w:proofErr w:type="spellStart"/>
      <w:r w:rsidRPr="004018EE">
        <w:rPr>
          <w:rFonts w:ascii="Times New Roman" w:hAnsi="Times New Roman" w:cs="Times New Roman"/>
        </w:rPr>
        <w:t>МРТ-исследований</w:t>
      </w:r>
      <w:proofErr w:type="spellEnd"/>
      <w:r w:rsidRPr="004018EE">
        <w:rPr>
          <w:rFonts w:ascii="Times New Roman" w:hAnsi="Times New Roman" w:cs="Times New Roman"/>
        </w:rPr>
        <w:t xml:space="preserve"> у новорожденных с нарушениями жизненных функций с помощью транспортного инкубатора, совместимого с МРТ- и </w:t>
      </w:r>
      <w:proofErr w:type="spellStart"/>
      <w:r w:rsidRPr="004018EE">
        <w:rPr>
          <w:rFonts w:ascii="Times New Roman" w:hAnsi="Times New Roman" w:cs="Times New Roman"/>
        </w:rPr>
        <w:t>РКТ-диагностикой</w:t>
      </w:r>
      <w:proofErr w:type="spellEnd"/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Анализ рисков и управление рисками осуществляются управлением здравоохранения Липецкой области.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Способами ограничения рисков являются: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- </w:t>
      </w:r>
      <w:proofErr w:type="gramStart"/>
      <w:r w:rsidRPr="004018EE">
        <w:rPr>
          <w:rFonts w:ascii="Times New Roman" w:hAnsi="Times New Roman" w:cs="Times New Roman"/>
        </w:rPr>
        <w:t>контроль за</w:t>
      </w:r>
      <w:proofErr w:type="gramEnd"/>
      <w:r w:rsidRPr="004018EE">
        <w:rPr>
          <w:rFonts w:ascii="Times New Roman" w:hAnsi="Times New Roman" w:cs="Times New Roman"/>
        </w:rPr>
        <w:t xml:space="preserve"> ходом выполнения программных мероприятий и совершенствование механизма текущего управления реализацией подпрограммы 9;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непрерывный мониторинг выполнения подпрограммы 9.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подпрограммы 9, цели, задачи, целевые индикаторы, показатели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задач подпрограммы 9, методики расчетов целевых индикаторов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и показателей задач подпрограммы 9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9 "Модернизация здравоохранения Липецкой области"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9 и государственной программы и направлена на достижение ее цели и выполнение задач.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 xml:space="preserve">В соответствии с </w:t>
      </w:r>
      <w:hyperlink r:id="rId294" w:history="1">
        <w:r w:rsidRPr="004018EE">
          <w:rPr>
            <w:rFonts w:ascii="Times New Roman" w:hAnsi="Times New Roman" w:cs="Times New Roman"/>
          </w:rPr>
          <w:t>распоряжением</w:t>
        </w:r>
      </w:hyperlink>
      <w:r w:rsidRPr="004018EE">
        <w:rPr>
          <w:rFonts w:ascii="Times New Roman" w:hAnsi="Times New Roman" w:cs="Times New Roman"/>
        </w:rPr>
        <w:t xml:space="preserve"> Правительства Российской Федерации от 09 декабря 2013 года N 2302-р "Об утверждении Программы развития перинатальных центров в Российской Федерации" приоритетами государственной политики в сфере реализации подпрограммы 9 являются: обеспечение доступности и качества медицинской помощи матерям и детям, снижение материнской и младенческой смертности.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В рамках подпрограммы 9 решается задача строительства и ввода в эксплуатацию перинатального центра в городе Липецке.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В перечень показателей задачи подпрограммы 9 включены ведомственные показатели, необходимые для комплексного анализа основных направлений реализации подпрограммы, </w:t>
      </w:r>
      <w:proofErr w:type="gramStart"/>
      <w:r w:rsidRPr="004018EE">
        <w:rPr>
          <w:rFonts w:ascii="Times New Roman" w:hAnsi="Times New Roman" w:cs="Times New Roman"/>
        </w:rPr>
        <w:t>данные</w:t>
      </w:r>
      <w:proofErr w:type="gramEnd"/>
      <w:r w:rsidRPr="004018EE">
        <w:rPr>
          <w:rFonts w:ascii="Times New Roman" w:hAnsi="Times New Roman" w:cs="Times New Roman"/>
        </w:rPr>
        <w:t xml:space="preserve"> для расчета которых отсутствуют в действующей статистической практике </w:t>
      </w:r>
      <w:hyperlink w:anchor="P2508" w:history="1">
        <w:r w:rsidRPr="004018EE">
          <w:rPr>
            <w:rFonts w:ascii="Times New Roman" w:hAnsi="Times New Roman" w:cs="Times New Roman"/>
          </w:rPr>
          <w:t>(таблица)</w:t>
        </w:r>
      </w:hyperlink>
      <w:r w:rsidRPr="004018EE">
        <w:rPr>
          <w:rFonts w:ascii="Times New Roman" w:hAnsi="Times New Roman" w:cs="Times New Roman"/>
        </w:rPr>
        <w:t>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17" w:name="P2508"/>
      <w:bookmarkEnd w:id="17"/>
      <w:r w:rsidRPr="004018EE">
        <w:rPr>
          <w:rFonts w:ascii="Times New Roman" w:hAnsi="Times New Roman" w:cs="Times New Roman"/>
        </w:rPr>
        <w:t>Показатели задачи подпрограммы 9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5295"/>
        <w:gridCol w:w="1276"/>
        <w:gridCol w:w="3260"/>
      </w:tblGrid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9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6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Источник определения значений показателей</w:t>
            </w:r>
          </w:p>
        </w:tc>
      </w:tr>
      <w:tr w:rsidR="00D240AA" w:rsidRPr="004018EE" w:rsidTr="00456ACB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9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2 задачи - 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127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95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32)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9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1 задачи - Доля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в перинатальных центрах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Ведомственный показатель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9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3 задачи - Мертворождаемость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 на 1000 родившихся живыми и мертвыми</w:t>
            </w:r>
          </w:p>
        </w:tc>
        <w:tc>
          <w:tcPr>
            <w:tcW w:w="326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96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 "Сведения об </w:t>
            </w:r>
            <w:proofErr w:type="gramStart"/>
            <w:r w:rsidRPr="004018EE">
              <w:rPr>
                <w:rFonts w:ascii="Times New Roman" w:hAnsi="Times New Roman" w:cs="Times New Roman"/>
              </w:rPr>
              <w:t>умерших</w:t>
            </w:r>
            <w:proofErr w:type="gramEnd"/>
            <w:r w:rsidRPr="004018EE">
              <w:rPr>
                <w:rFonts w:ascii="Times New Roman" w:hAnsi="Times New Roman" w:cs="Times New Roman"/>
              </w:rPr>
              <w:t>")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9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Показатель 4 задачи - Показатель ранней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 на 1000 родившихся живыми</w:t>
            </w:r>
          </w:p>
        </w:tc>
        <w:tc>
          <w:tcPr>
            <w:tcW w:w="326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97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 "Сведения об </w:t>
            </w:r>
            <w:proofErr w:type="gramStart"/>
            <w:r w:rsidRPr="004018EE">
              <w:rPr>
                <w:rFonts w:ascii="Times New Roman" w:hAnsi="Times New Roman" w:cs="Times New Roman"/>
              </w:rPr>
              <w:t>умерших</w:t>
            </w:r>
            <w:proofErr w:type="gramEnd"/>
            <w:r w:rsidRPr="004018EE">
              <w:rPr>
                <w:rFonts w:ascii="Times New Roman" w:hAnsi="Times New Roman" w:cs="Times New Roman"/>
              </w:rPr>
              <w:t>")</w:t>
            </w:r>
          </w:p>
        </w:tc>
      </w:tr>
      <w:tr w:rsidR="00D240AA" w:rsidRPr="004018EE" w:rsidTr="00456ACB">
        <w:tc>
          <w:tcPr>
            <w:tcW w:w="579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9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Показатель 5 задачи - Перинатальная смертность</w:t>
            </w:r>
          </w:p>
        </w:tc>
        <w:tc>
          <w:tcPr>
            <w:tcW w:w="127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Случаев на 1000 родившихся живыми и мертвыми</w:t>
            </w:r>
          </w:p>
        </w:tc>
        <w:tc>
          <w:tcPr>
            <w:tcW w:w="326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Статистическая отчетность (</w:t>
            </w:r>
            <w:hyperlink r:id="rId298" w:history="1">
              <w:r w:rsidRPr="004018EE">
                <w:rPr>
                  <w:rFonts w:ascii="Times New Roman" w:hAnsi="Times New Roman" w:cs="Times New Roman"/>
                </w:rPr>
                <w:t>форма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федерального статистического наблюдения N 1-У "Сведения об </w:t>
            </w:r>
            <w:proofErr w:type="gramStart"/>
            <w:r w:rsidRPr="004018EE">
              <w:rPr>
                <w:rFonts w:ascii="Times New Roman" w:hAnsi="Times New Roman" w:cs="Times New Roman"/>
              </w:rPr>
              <w:t>умерших</w:t>
            </w:r>
            <w:proofErr w:type="gramEnd"/>
            <w:r w:rsidRPr="004018EE">
              <w:rPr>
                <w:rFonts w:ascii="Times New Roman" w:hAnsi="Times New Roman" w:cs="Times New Roman"/>
              </w:rPr>
              <w:t>")</w:t>
            </w: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Методика расчета показателей: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1. Выживаемость детей, имевших при рождении очень низкую и экстремально низкую массу тела, в акушерском стационаре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6"/>
        </w:rPr>
        <w:pict>
          <v:shape id="_x0000_i1097" style="width:204.5pt;height:37.55pt" coordsize="" o:spt="100" adj="0,,0" path="" filled="f" stroked="f">
            <v:stroke joinstyle="miter"/>
            <v:imagedata r:id="rId299" o:title="base_23772_92503_32840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098" style="width:37.55pt;height:19.9pt" coordsize="" o:spt="100" adj="0,,0" path="" filled="f" stroked="f">
            <v:stroke joinstyle="miter"/>
            <v:imagedata r:id="rId300" o:title="base_23772_92503_32841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 xml:space="preserve"> - выживаемость детей, имевших при рождении очень низкую и экстремально низкую массу </w:t>
      </w:r>
      <w:r w:rsidR="00D240AA" w:rsidRPr="004018EE">
        <w:rPr>
          <w:rFonts w:ascii="Times New Roman" w:hAnsi="Times New Roman" w:cs="Times New Roman"/>
        </w:rPr>
        <w:lastRenderedPageBreak/>
        <w:t>тела в акушерском стационаре</w:t>
      </w:r>
      <w:proofErr w:type="gramStart"/>
      <w:r w:rsidR="00D240AA" w:rsidRPr="004018EE">
        <w:rPr>
          <w:rFonts w:ascii="Times New Roman" w:hAnsi="Times New Roman" w:cs="Times New Roman"/>
        </w:rPr>
        <w:t xml:space="preserve">, </w:t>
      </w:r>
      <w:r w:rsidRPr="00C0535F">
        <w:rPr>
          <w:rFonts w:ascii="Times New Roman" w:hAnsi="Times New Roman" w:cs="Times New Roman"/>
          <w:position w:val="-4"/>
        </w:rPr>
        <w:pict>
          <v:shape id="_x0000_i1099" style="width:17.6pt;height:16.1pt" coordsize="" o:spt="100" adj="0,,0" path="" filled="f" stroked="f">
            <v:stroke joinstyle="miter"/>
            <v:imagedata r:id="rId301" o:title="base_23772_92503_32842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>;</w:t>
      </w:r>
      <w:proofErr w:type="gramEnd"/>
    </w:p>
    <w:p w:rsidR="00D240AA" w:rsidRPr="004018EE" w:rsidRDefault="00C0535F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100" style="width:42.9pt;height:19.9pt" coordsize="" o:spt="100" adj="0,,0" path="" filled="f" stroked="f">
            <v:stroke joinstyle="miter"/>
            <v:imagedata r:id="rId302" o:title="base_23772_92503_32843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="00D240AA" w:rsidRPr="004018EE">
        <w:rPr>
          <w:rFonts w:ascii="Times New Roman" w:hAnsi="Times New Roman" w:cs="Times New Roman"/>
        </w:rPr>
        <w:t>родившихся</w:t>
      </w:r>
      <w:proofErr w:type="gramEnd"/>
      <w:r w:rsidR="00D240AA" w:rsidRPr="004018EE">
        <w:rPr>
          <w:rFonts w:ascii="Times New Roman" w:hAnsi="Times New Roman" w:cs="Times New Roman"/>
        </w:rPr>
        <w:t xml:space="preserve"> живыми с очень низкой и экстремально низкой массой тела в акушерском стационаре (</w:t>
      </w:r>
      <w:hyperlink r:id="rId303" w:history="1">
        <w:r w:rsidR="00D240AA" w:rsidRPr="004018EE">
          <w:rPr>
            <w:rFonts w:ascii="Times New Roman" w:hAnsi="Times New Roman" w:cs="Times New Roman"/>
          </w:rPr>
          <w:t>форма</w:t>
        </w:r>
      </w:hyperlink>
      <w:r w:rsidR="00D240AA" w:rsidRPr="004018EE">
        <w:rPr>
          <w:rFonts w:ascii="Times New Roman" w:hAnsi="Times New Roman" w:cs="Times New Roman"/>
        </w:rPr>
        <w:t xml:space="preserve"> федерального статистического наблюдения N 32);</w:t>
      </w:r>
    </w:p>
    <w:p w:rsidR="00D240AA" w:rsidRPr="004018EE" w:rsidRDefault="00C0535F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8"/>
        </w:rPr>
        <w:pict>
          <v:shape id="_x0000_i1101" style="width:32.95pt;height:19.9pt" coordsize="" o:spt="100" adj="0,,0" path="" filled="f" stroked="f">
            <v:stroke joinstyle="miter"/>
            <v:imagedata r:id="rId304" o:title="base_23772_92503_32844"/>
            <v:formulas/>
            <v:path o:connecttype="segments"/>
          </v:shape>
        </w:pict>
      </w:r>
      <w:r w:rsidR="00D240AA" w:rsidRPr="004018EE">
        <w:rPr>
          <w:rFonts w:ascii="Times New Roman" w:hAnsi="Times New Roman" w:cs="Times New Roman"/>
        </w:rPr>
        <w:t xml:space="preserve"> - количество </w:t>
      </w:r>
      <w:proofErr w:type="gramStart"/>
      <w:r w:rsidR="00D240AA" w:rsidRPr="004018EE">
        <w:rPr>
          <w:rFonts w:ascii="Times New Roman" w:hAnsi="Times New Roman" w:cs="Times New Roman"/>
        </w:rPr>
        <w:t>умерших</w:t>
      </w:r>
      <w:proofErr w:type="gramEnd"/>
      <w:r w:rsidR="00D240AA" w:rsidRPr="004018EE">
        <w:rPr>
          <w:rFonts w:ascii="Times New Roman" w:hAnsi="Times New Roman" w:cs="Times New Roman"/>
        </w:rPr>
        <w:t xml:space="preserve"> с очень низкой и экстремально низкой массой тела в акушерском стационаре (</w:t>
      </w:r>
      <w:hyperlink r:id="rId305" w:history="1">
        <w:r w:rsidR="00D240AA" w:rsidRPr="004018EE">
          <w:rPr>
            <w:rFonts w:ascii="Times New Roman" w:hAnsi="Times New Roman" w:cs="Times New Roman"/>
          </w:rPr>
          <w:t>форма</w:t>
        </w:r>
      </w:hyperlink>
      <w:r w:rsidR="00D240AA" w:rsidRPr="004018EE">
        <w:rPr>
          <w:rFonts w:ascii="Times New Roman" w:hAnsi="Times New Roman" w:cs="Times New Roman"/>
        </w:rPr>
        <w:t xml:space="preserve"> федерального статистического наблюдения N 32).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2. Доля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перинатальных центрах, рассчитывается по формуле: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C0535F" w:rsidP="00D240AA">
      <w:pPr>
        <w:pStyle w:val="ConsPlusNormal"/>
        <w:jc w:val="center"/>
        <w:rPr>
          <w:rFonts w:ascii="Times New Roman" w:hAnsi="Times New Roman" w:cs="Times New Roman"/>
        </w:rPr>
      </w:pPr>
      <w:r w:rsidRPr="00C0535F">
        <w:rPr>
          <w:rFonts w:ascii="Times New Roman" w:hAnsi="Times New Roman" w:cs="Times New Roman"/>
          <w:position w:val="-24"/>
        </w:rPr>
        <w:pict>
          <v:shape id="_x0000_i1102" style="width:128.7pt;height:35.25pt" coordsize="" o:spt="100" adj="0,,0" path="" filled="f" stroked="f">
            <v:stroke joinstyle="miter"/>
            <v:imagedata r:id="rId306" o:title="base_23772_92503_32845"/>
            <v:formulas/>
            <v:path o:connecttype="segments"/>
          </v:shape>
        </w:pic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Д</w:t>
      </w:r>
      <w:r w:rsidRPr="004018EE">
        <w:rPr>
          <w:rFonts w:ascii="Times New Roman" w:hAnsi="Times New Roman" w:cs="Times New Roman"/>
          <w:vertAlign w:val="subscript"/>
        </w:rPr>
        <w:t>ж</w:t>
      </w:r>
      <w:proofErr w:type="gramEnd"/>
      <w:r w:rsidRPr="004018EE">
        <w:rPr>
          <w:rFonts w:ascii="Times New Roman" w:hAnsi="Times New Roman" w:cs="Times New Roman"/>
        </w:rPr>
        <w:t xml:space="preserve"> - доля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перинатальных центрах;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018EE">
        <w:rPr>
          <w:rFonts w:ascii="Times New Roman" w:hAnsi="Times New Roman" w:cs="Times New Roman"/>
        </w:rPr>
        <w:t>ПР</w:t>
      </w:r>
      <w:r w:rsidRPr="004018EE">
        <w:rPr>
          <w:rFonts w:ascii="Times New Roman" w:hAnsi="Times New Roman" w:cs="Times New Roman"/>
          <w:vertAlign w:val="subscript"/>
        </w:rPr>
        <w:t>пц</w:t>
      </w:r>
      <w:proofErr w:type="spellEnd"/>
      <w:r w:rsidRPr="004018EE">
        <w:rPr>
          <w:rFonts w:ascii="Times New Roman" w:hAnsi="Times New Roman" w:cs="Times New Roman"/>
        </w:rPr>
        <w:t xml:space="preserve"> - количество женщин с преждевременными родами, </w:t>
      </w:r>
      <w:proofErr w:type="spellStart"/>
      <w:r w:rsidRPr="004018EE">
        <w:rPr>
          <w:rFonts w:ascii="Times New Roman" w:hAnsi="Times New Roman" w:cs="Times New Roman"/>
        </w:rPr>
        <w:t>родоразрешенных</w:t>
      </w:r>
      <w:proofErr w:type="spellEnd"/>
      <w:r w:rsidRPr="004018EE">
        <w:rPr>
          <w:rFonts w:ascii="Times New Roman" w:hAnsi="Times New Roman" w:cs="Times New Roman"/>
        </w:rPr>
        <w:t xml:space="preserve"> в перинатальных центрах (</w:t>
      </w:r>
      <w:hyperlink r:id="rId307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018EE">
        <w:rPr>
          <w:rFonts w:ascii="Times New Roman" w:hAnsi="Times New Roman" w:cs="Times New Roman"/>
        </w:rPr>
        <w:t>ПР</w:t>
      </w:r>
      <w:proofErr w:type="gramEnd"/>
      <w:r w:rsidRPr="004018EE">
        <w:rPr>
          <w:rFonts w:ascii="Times New Roman" w:hAnsi="Times New Roman" w:cs="Times New Roman"/>
        </w:rPr>
        <w:t xml:space="preserve"> - количество женщин с преждевременными родами (всего) (</w:t>
      </w:r>
      <w:hyperlink r:id="rId308" w:history="1">
        <w:r w:rsidRPr="004018EE">
          <w:rPr>
            <w:rFonts w:ascii="Times New Roman" w:hAnsi="Times New Roman" w:cs="Times New Roman"/>
          </w:rPr>
          <w:t>форма</w:t>
        </w:r>
      </w:hyperlink>
      <w:r w:rsidRPr="004018EE">
        <w:rPr>
          <w:rFonts w:ascii="Times New Roman" w:hAnsi="Times New Roman" w:cs="Times New Roman"/>
        </w:rPr>
        <w:t xml:space="preserve"> федерального статистического наблюдения N 32).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3 - 5. Утратили силу. - </w:t>
      </w:r>
      <w:hyperlink r:id="rId309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3. Сроки и этапы реализации подпрограммы 9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Подпрограмма реализуется в один этап (2014 - 2016 годы).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4. Основные мероприятия подпрограммы 9 с указанием </w:t>
      </w:r>
      <w:proofErr w:type="gramStart"/>
      <w:r w:rsidRPr="004018EE">
        <w:rPr>
          <w:rFonts w:ascii="Times New Roman" w:hAnsi="Times New Roman" w:cs="Times New Roman"/>
        </w:rPr>
        <w:t>основных</w:t>
      </w:r>
      <w:proofErr w:type="gramEnd"/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механизмов их реализации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На решение задачи подпрограммы 9 - модернизация здравоохранения Липецкой области - направлено основное мероприятие подпрограммы: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- основное мероприятие подпрограммы 9: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центра. Механизм реализации основного мероприятия осуществляется путем капитальных вложений в объекты государственной собственности в соответствии с действующим законодательством.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Сетевой график выполнения работ по строительству и вводу в эксплуатацию перинатального центра представлен в приложении 4 к государственной программе. Мероприятия по проектированию перинатального центра не предусматриваются ввиду наличия утвержденной проектно-сметной документации, прошедшей государственную экспертизу в установленном порядке.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5. Обоснование объема финансовых ресурсов, необходимых</w:t>
      </w:r>
    </w:p>
    <w:p w:rsidR="00D240AA" w:rsidRPr="004018EE" w:rsidRDefault="00D240AA" w:rsidP="00D240AA">
      <w:pPr>
        <w:pStyle w:val="ConsPlusNormal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для реализации подпрограммы 9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Общий объем финансирования мероприятий на весь период реализации подпрограммы 9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1 799 889,9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- 187 097,4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- 1 102 975,1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- 509 817,4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9 из средств областного бюджета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373 749,3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- 50 000,0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- 155 315,1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- 168 434,2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Объем финансирования мероприятий на весь период реализации подпрограммы 9 из средств внебюджетных фондов </w:t>
      </w:r>
      <w:proofErr w:type="spellStart"/>
      <w:r w:rsidRPr="004018EE">
        <w:rPr>
          <w:rFonts w:ascii="Times New Roman" w:hAnsi="Times New Roman" w:cs="Times New Roman"/>
        </w:rPr>
        <w:t>прогнозно</w:t>
      </w:r>
      <w:proofErr w:type="spellEnd"/>
      <w:r w:rsidRPr="004018EE">
        <w:rPr>
          <w:rFonts w:ascii="Times New Roman" w:hAnsi="Times New Roman" w:cs="Times New Roman"/>
        </w:rPr>
        <w:t xml:space="preserve"> составит 1 426 140,6 тыс. руб., в том числе по годам: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2014 год - 137 097,4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2015 год - 947 660,0 тыс. руб.;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2016 год - 341 383,2 тыс. руб.</w:t>
      </w: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Абзац утратил силу. - </w:t>
      </w:r>
      <w:hyperlink r:id="rId310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01.07.2016 N 294.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Приложение 1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государственной программе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"Развитие здравоохранения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bookmarkStart w:id="18" w:name="P2592"/>
      <w:bookmarkEnd w:id="18"/>
      <w:r w:rsidRPr="004018EE">
        <w:rPr>
          <w:rFonts w:ascii="Times New Roman" w:hAnsi="Times New Roman" w:cs="Times New Roman"/>
        </w:rPr>
        <w:t>СВЕДЕНИЯ ОБ ИНДИКАТОРАХ ЦЕЛИ, ПОКАЗАТЕЛЯХ ЗАДАЧ И ОБЪЕМАХ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ФИНАНСИРОВАНИЯ ЗА СЧЕТ СРЕДСТВ ОБЛАСТНОГО БЮДЖЕТА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ГОСУДАРСТВЕННОЙ ПРОГРАММЫ ЛИПЕЦКОЙ ОБЛАСТИ "РАЗВИТИЕ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ЗДРАВООХРАНЕНИЯ 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rPr>
          <w:rFonts w:ascii="Times New Roman" w:hAnsi="Times New Roman" w:cs="Times New Roman"/>
        </w:rPr>
        <w:sectPr w:rsidR="00D240AA" w:rsidRPr="004018EE" w:rsidSect="00D240AA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"/>
        <w:gridCol w:w="1819"/>
        <w:gridCol w:w="9"/>
        <w:gridCol w:w="6"/>
        <w:gridCol w:w="550"/>
        <w:gridCol w:w="7"/>
        <w:gridCol w:w="7"/>
        <w:gridCol w:w="552"/>
        <w:gridCol w:w="6"/>
        <w:gridCol w:w="7"/>
        <w:gridCol w:w="702"/>
        <w:gridCol w:w="7"/>
        <w:gridCol w:w="702"/>
        <w:gridCol w:w="6"/>
        <w:gridCol w:w="703"/>
        <w:gridCol w:w="6"/>
        <w:gridCol w:w="705"/>
        <w:gridCol w:w="709"/>
        <w:gridCol w:w="852"/>
        <w:gridCol w:w="1132"/>
        <w:gridCol w:w="1132"/>
        <w:gridCol w:w="1132"/>
        <w:gridCol w:w="1132"/>
        <w:gridCol w:w="1007"/>
        <w:gridCol w:w="6"/>
        <w:gridCol w:w="1002"/>
        <w:gridCol w:w="11"/>
        <w:gridCol w:w="121"/>
        <w:gridCol w:w="41"/>
        <w:gridCol w:w="773"/>
        <w:gridCol w:w="48"/>
        <w:gridCol w:w="9"/>
        <w:gridCol w:w="283"/>
      </w:tblGrid>
      <w:tr w:rsidR="005B7018" w:rsidRPr="004018EE" w:rsidTr="00A22A36">
        <w:trPr>
          <w:trHeight w:val="144"/>
        </w:trPr>
        <w:tc>
          <w:tcPr>
            <w:tcW w:w="551" w:type="dxa"/>
            <w:vMerge w:val="restart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4018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565" w:type="dxa"/>
            <w:gridSpan w:val="3"/>
            <w:vMerge w:val="restart"/>
          </w:tcPr>
          <w:p w:rsidR="005B7018" w:rsidRPr="00BE5F74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5F74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соисполнитель</w:t>
            </w:r>
          </w:p>
        </w:tc>
        <w:tc>
          <w:tcPr>
            <w:tcW w:w="566" w:type="dxa"/>
            <w:gridSpan w:val="3"/>
            <w:vMerge w:val="restart"/>
          </w:tcPr>
          <w:p w:rsidR="005B7018" w:rsidRPr="00BE5F74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F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234" w:type="dxa"/>
            <w:gridSpan w:val="2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Значения индикаторов, показателей и объемов финансирования</w:t>
            </w: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  <w:vMerge/>
          </w:tcPr>
          <w:p w:rsidR="005B7018" w:rsidRPr="004018EE" w:rsidRDefault="005B7018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5B7018" w:rsidRPr="004018EE" w:rsidRDefault="005B7018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vMerge/>
          </w:tcPr>
          <w:p w:rsidR="005B7018" w:rsidRPr="004018EE" w:rsidRDefault="005B7018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/>
          </w:tcPr>
          <w:p w:rsidR="005B7018" w:rsidRPr="004018EE" w:rsidRDefault="005B7018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07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0" w:type="dxa"/>
            <w:gridSpan w:val="4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E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7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gridSpan w:val="4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1" w:type="dxa"/>
            <w:gridSpan w:val="21"/>
          </w:tcPr>
          <w:p w:rsidR="005B7018" w:rsidRPr="004018EE" w:rsidRDefault="005B7018" w:rsidP="00D240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Цель государственной программы - Повышение качества и доступности медицинской помощи, лекарственного обеспечения населения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D240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D240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Индикатор 1 цели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BE5F74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BE5F74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BE5F74" w:rsidRDefault="005B7018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5F74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72,01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72,36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72,71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Индикатор 2 цели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всех причин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BE5F74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BE5F74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случаев на 1000 населения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Индикатор 3 цели Удовлетворенность населения качеством медицинской помощи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BE5F74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BE5F74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1" w:type="dxa"/>
            <w:gridSpan w:val="21"/>
          </w:tcPr>
          <w:p w:rsidR="005B7018" w:rsidRPr="004018EE" w:rsidRDefault="005B7018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1 государственной программы - Обеспечение приоритета профилактики в сфере охраны здоровья и развития первичной медико-санитарной помощи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1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Потребление алкогольной продукции (в перерасчете на абсолютный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алкоголь)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литров в год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1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3 задачи 1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Распространенность потребления табака среди детей и подростков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4 задачи 1 государственной программы</w:t>
            </w:r>
          </w:p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33062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330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84" w:type="dxa"/>
            <w:gridSpan w:val="32"/>
          </w:tcPr>
          <w:p w:rsidR="005B7018" w:rsidRPr="00A0518A" w:rsidRDefault="00C0535F" w:rsidP="0033062B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  <w:hyperlink w:anchor="P518" w:history="1">
              <w:r w:rsidR="005B7018" w:rsidRPr="00A0518A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  <w:r w:rsidR="005B7018" w:rsidRPr="00A0518A">
              <w:rPr>
                <w:rFonts w:ascii="Times New Roman" w:hAnsi="Times New Roman" w:cs="Times New Roman"/>
                <w:szCs w:val="22"/>
              </w:rP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184" w:type="dxa"/>
            <w:gridSpan w:val="32"/>
          </w:tcPr>
          <w:p w:rsidR="005B7018" w:rsidRPr="00A0518A" w:rsidRDefault="005B7018" w:rsidP="0033062B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A0518A">
              <w:rPr>
                <w:rFonts w:ascii="Times New Roman" w:hAnsi="Times New Roman" w:cs="Times New Roman"/>
                <w:szCs w:val="22"/>
              </w:rPr>
              <w:t xml:space="preserve">Задача 1 </w:t>
            </w:r>
            <w:hyperlink w:anchor="P518" w:history="1">
              <w:r w:rsidRPr="00A0518A">
                <w:rPr>
                  <w:rFonts w:ascii="Times New Roman" w:hAnsi="Times New Roman" w:cs="Times New Roman"/>
                  <w:szCs w:val="22"/>
                </w:rPr>
                <w:t>подпрограммы 1</w:t>
              </w:r>
            </w:hyperlink>
            <w:r w:rsidRPr="00A0518A">
              <w:rPr>
                <w:rFonts w:ascii="Times New Roman" w:hAnsi="Times New Roman" w:cs="Times New Roman"/>
                <w:szCs w:val="22"/>
              </w:rPr>
              <w:t xml:space="preserve">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сельским жителям</w:t>
            </w: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больных с выявленными злокачественными новообразованиями на I - II стадии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4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населения в трудоспособном возрасте</w:t>
            </w:r>
          </w:p>
        </w:tc>
        <w:tc>
          <w:tcPr>
            <w:tcW w:w="565" w:type="dxa"/>
            <w:gridSpan w:val="3"/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</w:t>
            </w:r>
            <w:r w:rsidRPr="00A0518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я Липецкой области</w:t>
            </w:r>
          </w:p>
        </w:tc>
        <w:tc>
          <w:tcPr>
            <w:tcW w:w="566" w:type="dxa"/>
            <w:gridSpan w:val="3"/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количество умерших на 100 </w:t>
            </w:r>
            <w:r w:rsidRPr="003306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тыс. человек соответствующего возраста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614,7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610,1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608,2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605,1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132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5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больных алкоголизмом, повторно госпитализированных в течение года</w:t>
            </w:r>
          </w:p>
        </w:tc>
        <w:tc>
          <w:tcPr>
            <w:tcW w:w="565" w:type="dxa"/>
            <w:gridSpan w:val="3"/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24,35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24,01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23,67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23,34</w:t>
            </w:r>
          </w:p>
        </w:tc>
        <w:tc>
          <w:tcPr>
            <w:tcW w:w="1132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6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больных наркоманией, повторно госпитализированных в течение года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14,68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29,23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первичной медико-санитарной помощи и профилактики заболеваний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A0518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A0518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625 809,0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471 549,8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473 269,3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425 336,7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368 663,8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381 369,1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330 926,9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330 926,9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Создание условий для обеспечения доступности медицинской помощи сельскому населению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568,6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25 100,0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45 900,0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1 101,8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17.1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Реализация бюджетных инвестиций в государственных медицинских организациях, оказывающих первичную медико-санитарную помощь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8E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64 792,0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1.3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Обеспечение доступности первой помощи жителям малочисленных и труднодоступных населенных пунктов с привлечением домовых хозяйств</w:t>
            </w:r>
          </w:p>
        </w:tc>
        <w:tc>
          <w:tcPr>
            <w:tcW w:w="565" w:type="dxa"/>
            <w:gridSpan w:val="3"/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</w:tcPr>
          <w:p w:rsidR="005B7018" w:rsidRPr="0033062B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1.4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Реализация проекта "Бережливая поликлиника" в государственных медицинских организациях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7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Охват диспансеризацией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определенных гру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>пп взр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>ослого населения от подлежащих диспансеризации</w:t>
            </w:r>
          </w:p>
        </w:tc>
        <w:tc>
          <w:tcPr>
            <w:tcW w:w="565" w:type="dxa"/>
            <w:gridSpan w:val="3"/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8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населения профилактическими медицинскими осмотрами на туберкулез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33062B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3062B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9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профилактическими медицинскими осмотрами детей</w:t>
            </w:r>
          </w:p>
        </w:tc>
        <w:tc>
          <w:tcPr>
            <w:tcW w:w="565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2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10 задачи 1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диспансеризацией детей-сирот и детей, находящихся в трудной жизненной ситуации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Медицинская профилактика и формирование здорового образа жизни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8 384,8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13 886,6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7 150,0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7 150,0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7 150,0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7 150,0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050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gridAfter w:val="3"/>
          <w:wAfter w:w="340" w:type="dxa"/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844" w:type="dxa"/>
            <w:gridSpan w:val="29"/>
          </w:tcPr>
          <w:p w:rsidR="005B7018" w:rsidRPr="004018EE" w:rsidRDefault="005B7018" w:rsidP="00CA7A2A">
            <w:pPr>
              <w:pStyle w:val="ConsPlusNormal"/>
              <w:ind w:right="-1486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2 </w:t>
            </w:r>
            <w:hyperlink w:anchor="P518" w:history="1">
              <w:r w:rsidRPr="004018EE">
                <w:rPr>
                  <w:rFonts w:ascii="Times New Roman" w:hAnsi="Times New Roman" w:cs="Times New Roman"/>
                </w:rPr>
                <w:t>подпрограммы 1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</w:t>
            </w:r>
            <w:proofErr w:type="gramStart"/>
            <w:r w:rsidRPr="004018E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и С</w:t>
            </w: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Заболеваемость дифтерией</w:t>
            </w:r>
          </w:p>
        </w:tc>
        <w:tc>
          <w:tcPr>
            <w:tcW w:w="565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Заболеваемость корью</w:t>
            </w:r>
          </w:p>
        </w:tc>
        <w:tc>
          <w:tcPr>
            <w:tcW w:w="565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 млн. населения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2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Заболеваемость краснухой</w:t>
            </w:r>
          </w:p>
        </w:tc>
        <w:tc>
          <w:tcPr>
            <w:tcW w:w="565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4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Заболеваемость эпидемическим паротитом</w:t>
            </w:r>
          </w:p>
        </w:tc>
        <w:tc>
          <w:tcPr>
            <w:tcW w:w="565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2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5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6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Охват населения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иммунизацией против кори в декретированные сроки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</w:t>
            </w:r>
            <w:r w:rsidRPr="00CA7A2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7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населения иммунизацией против краснухи в декретированные сроки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8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населения иммунизацией против эпидемического паротита в декретированные сроки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3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20 729,3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35 100,0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47 900,0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52 300,0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9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лиц, зараженных вирусом иммунодефицита человека,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4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Диагностика, лечение и профилактика инфекции, вызываемой вирусом иммунодефицита человека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8 230,0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8 005,0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9 385,0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8 463,4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8 463,4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9" w:type="dxa"/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10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Заболеваемость острым вирусным гепатитом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</w:p>
        </w:tc>
        <w:tc>
          <w:tcPr>
            <w:tcW w:w="565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11" w:type="dxa"/>
            <w:gridSpan w:val="2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5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2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2" w:type="dxa"/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32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11 задачи 2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населения иммунизацией против гепатита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декретированные сроки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95,25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95,75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5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1</w:t>
              </w:r>
            </w:hyperlink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Диагностика и лечение вирусных гепатитов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 xml:space="preserve"> и С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hyperlink w:anchor="P518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подпрограмме 1</w:t>
              </w:r>
            </w:hyperlink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625 809,0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518 893,9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540 824,5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529 336,7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521 018,8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519 297,9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398 040,3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A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398 040,3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84" w:type="dxa"/>
            <w:gridSpan w:val="32"/>
          </w:tcPr>
          <w:p w:rsidR="005B7018" w:rsidRPr="004018EE" w:rsidRDefault="005B7018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2 государственной программы - Повышение эффективности оказания специализированной, включая </w:t>
            </w:r>
            <w:proofErr w:type="gramStart"/>
            <w:r w:rsidRPr="004018EE"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 w:rsidRPr="004018EE">
              <w:rPr>
                <w:rFonts w:ascii="Times New Roman" w:hAnsi="Times New Roman" w:cs="Times New Roman"/>
              </w:rPr>
              <w:t>, медицинской помощи; скорой, в том числе скорой специализированной, медицинской помощи, медицинской эвакуации</w:t>
            </w: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2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болезней системы кровообращения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870,9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868,0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852,0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616,7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586,9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2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дорожно-транспортных происшествий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CA7A2A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A7A2A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3 задачи 2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Смертность от новообразований (в том числе 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 xml:space="preserve"> злокачественных)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194,4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4 задачи 2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туберкулеза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5 задачи 2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Количество зарегистрированных больных с диагнозом, установленным впервые в жизни, активный туберкулез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</w:t>
            </w:r>
            <w:r w:rsidRPr="005B701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человек на 100 тыс. населения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1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6 задачи 2 государственной программы</w:t>
            </w:r>
          </w:p>
          <w:p w:rsidR="005B7018" w:rsidRPr="004018EE" w:rsidRDefault="005B7018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5B7018" w:rsidRPr="005B7018" w:rsidRDefault="005B7018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09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5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132" w:type="dxa"/>
            <w:tcBorders>
              <w:bottom w:val="nil"/>
            </w:tcBorders>
          </w:tcPr>
          <w:p w:rsidR="005B7018" w:rsidRPr="004018EE" w:rsidRDefault="005B7018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5B7018" w:rsidRPr="004018EE" w:rsidRDefault="005B7018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5B7018" w:rsidRPr="004018EE" w:rsidRDefault="005B7018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5B7018" w:rsidRPr="004018EE" w:rsidRDefault="005B7018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184" w:type="dxa"/>
            <w:gridSpan w:val="32"/>
          </w:tcPr>
          <w:p w:rsidR="005B7018" w:rsidRPr="004018EE" w:rsidRDefault="00C0535F" w:rsidP="00C13C15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hyperlink w:anchor="P940" w:history="1">
              <w:r w:rsidR="005B7018" w:rsidRPr="004018EE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5B7018" w:rsidRPr="004018EE"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</w:t>
            </w:r>
            <w:proofErr w:type="gramStart"/>
            <w:r w:rsidR="005B7018" w:rsidRPr="004018EE"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 w:rsidR="005B7018" w:rsidRPr="004018EE">
              <w:rPr>
                <w:rFonts w:ascii="Times New Roman" w:hAnsi="Times New Roman" w:cs="Times New Roman"/>
              </w:rPr>
              <w:t>, медицинской помощи; скорой, в том числе скорой специализированной, медицинской помощи, медицинской эвакуации"</w:t>
            </w:r>
          </w:p>
        </w:tc>
      </w:tr>
      <w:tr w:rsidR="005B7018" w:rsidRPr="004018EE" w:rsidTr="00A22A36">
        <w:trPr>
          <w:trHeight w:val="144"/>
        </w:trPr>
        <w:tc>
          <w:tcPr>
            <w:tcW w:w="551" w:type="dxa"/>
          </w:tcPr>
          <w:p w:rsidR="005B7018" w:rsidRPr="004018EE" w:rsidRDefault="005B7018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84" w:type="dxa"/>
            <w:gridSpan w:val="32"/>
          </w:tcPr>
          <w:p w:rsidR="005B7018" w:rsidRPr="004018EE" w:rsidRDefault="005B7018" w:rsidP="00C13C15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1 </w:t>
            </w:r>
            <w:hyperlink w:anchor="P940" w:history="1">
              <w:r w:rsidRPr="004018EE">
                <w:rPr>
                  <w:rFonts w:ascii="Times New Roman" w:hAnsi="Times New Roman" w:cs="Times New Roman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</w:t>
            </w:r>
          </w:p>
        </w:tc>
      </w:tr>
      <w:tr w:rsidR="00E510B5" w:rsidRPr="004018EE" w:rsidTr="00A22A36">
        <w:trPr>
          <w:trHeight w:val="144"/>
        </w:trPr>
        <w:tc>
          <w:tcPr>
            <w:tcW w:w="551" w:type="dxa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28" w:type="dxa"/>
            <w:gridSpan w:val="2"/>
          </w:tcPr>
          <w:p w:rsidR="00E510B5" w:rsidRPr="004018EE" w:rsidRDefault="00E510B5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E510B5" w:rsidRPr="004018EE" w:rsidRDefault="00E510B5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абациллированных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больных туберкулезом от числа больных туберкулезом с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бактериовыделением</w:t>
            </w:r>
            <w:proofErr w:type="spellEnd"/>
          </w:p>
        </w:tc>
        <w:tc>
          <w:tcPr>
            <w:tcW w:w="563" w:type="dxa"/>
            <w:gridSpan w:val="3"/>
          </w:tcPr>
          <w:p w:rsidR="00E510B5" w:rsidRPr="005B7018" w:rsidRDefault="00E510B5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E510B5" w:rsidRPr="005B7018" w:rsidRDefault="00E510B5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  <w:gridSpan w:val="2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09" w:type="dxa"/>
            <w:gridSpan w:val="2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711" w:type="dxa"/>
            <w:gridSpan w:val="2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2" w:type="dxa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132" w:type="dxa"/>
          </w:tcPr>
          <w:p w:rsidR="00E510B5" w:rsidRPr="004018EE" w:rsidRDefault="00E510B5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2" w:type="dxa"/>
          </w:tcPr>
          <w:p w:rsidR="00E510B5" w:rsidRPr="004018EE" w:rsidRDefault="00E510B5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2" w:type="dxa"/>
          </w:tcPr>
          <w:p w:rsidR="00E510B5" w:rsidRPr="004018EE" w:rsidRDefault="00E510B5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2" w:type="dxa"/>
          </w:tcPr>
          <w:p w:rsidR="00E510B5" w:rsidRPr="004018EE" w:rsidRDefault="00E510B5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E510B5" w:rsidRPr="004018EE" w:rsidRDefault="00E510B5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5"/>
          </w:tcPr>
          <w:p w:rsidR="00E510B5" w:rsidRPr="004018EE" w:rsidRDefault="00E510B5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4"/>
          </w:tcPr>
          <w:p w:rsidR="00E510B5" w:rsidRPr="004018EE" w:rsidRDefault="00E510B5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244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лиц, зараженных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 xml:space="preserve">вирусом иммунодефицита человека, получающих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антиретровирусную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563" w:type="dxa"/>
            <w:gridSpan w:val="3"/>
            <w:tcBorders>
              <w:bottom w:val="nil"/>
            </w:tcBorders>
          </w:tcPr>
          <w:p w:rsidR="00623244" w:rsidRPr="005B7018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623244" w:rsidRPr="005B7018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9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5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623244" w:rsidRPr="004018EE" w:rsidRDefault="00623244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623244" w:rsidRPr="004018EE" w:rsidRDefault="00623244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623244" w:rsidRPr="004018EE" w:rsidRDefault="00623244" w:rsidP="00C13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244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623244" w:rsidRPr="005B7018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623244" w:rsidRPr="005B7018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244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Развитие комплексной системы предупреждения, диагностики и лечения социально значимых заболеваний.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Повышение эффективности оказания скорой медицинской помощи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623244" w:rsidRPr="005B7018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623244" w:rsidRPr="005B7018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B701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1 395 479,1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1 441 109,56</w:t>
            </w:r>
          </w:p>
        </w:tc>
        <w:tc>
          <w:tcPr>
            <w:tcW w:w="705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1 635 536,5</w:t>
            </w:r>
          </w:p>
        </w:tc>
        <w:tc>
          <w:tcPr>
            <w:tcW w:w="709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1 763 002,0</w:t>
            </w:r>
          </w:p>
        </w:tc>
        <w:tc>
          <w:tcPr>
            <w:tcW w:w="85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1 656 067,3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1 880 965,6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1 553 142,9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1 530 708,9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244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623244" w:rsidRPr="00E96CD6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623244" w:rsidRPr="00E96CD6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24 794,4</w:t>
            </w:r>
          </w:p>
        </w:tc>
        <w:tc>
          <w:tcPr>
            <w:tcW w:w="705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11 547,6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13 657,3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13 657,3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244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1.2.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623244" w:rsidRPr="00E96CD6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623244" w:rsidRPr="00E96CD6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244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4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623244" w:rsidRPr="004018EE" w:rsidRDefault="0062324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Число больных наркоманией, находящихся в ремиссии от 1 года до 2 лет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623244" w:rsidRPr="00E96CD6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623244" w:rsidRPr="00E96CD6" w:rsidRDefault="0062324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человек на 100 больных наркоманией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7,84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05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2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623244" w:rsidRPr="004018EE" w:rsidRDefault="0062324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623244" w:rsidRPr="004018EE" w:rsidRDefault="0062324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5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Число больных наркоманией, находящихся в ремиссии более 2 лет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Управление здравоохранения </w:t>
            </w: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человек на 100 больных наркоманией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834" w:type="dxa"/>
            <w:gridSpan w:val="3"/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5.1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564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административных органов Липецкой области</w:t>
            </w:r>
          </w:p>
        </w:tc>
        <w:tc>
          <w:tcPr>
            <w:tcW w:w="565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7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705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709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5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3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2" w:type="dxa"/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6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Число больных алкоголизмом, находящихся в ремиссии от 1 года до 2 лет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человек на 100 больных алкоголизмом среднегодового контингента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12,41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7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Число больных алкоголизмом, находящихся в ремиссии более 2 лет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человек на 100 больных алкоголизмом среднегодового контингента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10,75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trHeight w:val="144"/>
        </w:trPr>
        <w:tc>
          <w:tcPr>
            <w:tcW w:w="551" w:type="dxa"/>
            <w:vMerge w:val="restart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34" w:type="dxa"/>
            <w:gridSpan w:val="3"/>
            <w:vMerge w:val="restart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 xml:space="preserve">. Профилактика развития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наркозависимости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 xml:space="preserve">включая сокращение потребления наркотических средств и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психоактивных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веществ</w:t>
            </w:r>
          </w:p>
        </w:tc>
        <w:tc>
          <w:tcPr>
            <w:tcW w:w="564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Ответственный исполнитель: управление здравоохранения Липецк</w:t>
            </w: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ой области</w:t>
            </w:r>
          </w:p>
        </w:tc>
        <w:tc>
          <w:tcPr>
            <w:tcW w:w="565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тыс. руб.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705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6 724,2</w:t>
            </w:r>
          </w:p>
        </w:tc>
        <w:tc>
          <w:tcPr>
            <w:tcW w:w="709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4 984,1</w:t>
            </w:r>
          </w:p>
        </w:tc>
        <w:tc>
          <w:tcPr>
            <w:tcW w:w="85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9 931,6</w:t>
            </w:r>
          </w:p>
        </w:tc>
        <w:tc>
          <w:tcPr>
            <w:tcW w:w="113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2" w:type="dxa"/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trHeight w:val="144"/>
        </w:trPr>
        <w:tc>
          <w:tcPr>
            <w:tcW w:w="551" w:type="dxa"/>
            <w:vMerge/>
            <w:tcBorders>
              <w:bottom w:val="nil"/>
            </w:tcBorders>
          </w:tcPr>
          <w:p w:rsidR="00A22A36" w:rsidRPr="004018EE" w:rsidRDefault="00A22A36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  <w:tcBorders>
              <w:bottom w:val="nil"/>
            </w:tcBorders>
          </w:tcPr>
          <w:p w:rsidR="00A22A36" w:rsidRPr="004018EE" w:rsidRDefault="00A22A36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административных органов Липецкой области</w:t>
            </w:r>
          </w:p>
        </w:tc>
        <w:tc>
          <w:tcPr>
            <w:tcW w:w="565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1 130,0</w:t>
            </w:r>
          </w:p>
        </w:tc>
        <w:tc>
          <w:tcPr>
            <w:tcW w:w="705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709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85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vMerge/>
            <w:tcBorders>
              <w:bottom w:val="nil"/>
            </w:tcBorders>
          </w:tcPr>
          <w:p w:rsidR="00A22A36" w:rsidRPr="004018EE" w:rsidRDefault="00A22A36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  <w:tcBorders>
              <w:bottom w:val="nil"/>
            </w:tcBorders>
          </w:tcPr>
          <w:p w:rsidR="00A22A36" w:rsidRPr="004018EE" w:rsidRDefault="00A22A36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социальной защиты населения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8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ишемической болезни сердца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393,4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384,0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379,3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309,4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301,6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9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цереброваскулярных заболеваний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10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Удельный вес больных злокачественными новообразованиями, состоящих на учете с момента установления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диагноза 5 лет и более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11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Одногодичная летальность больных со злокачественными новообразованиями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12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населения (без показателей смертности от внешних причин)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количество умерших на 100 тыс. человек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1385,7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1378,4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1318,5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1278,4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1409,0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1408,5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1408,0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1407,5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1407,0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13 задачи 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выездов бригад скорой медицинской помощи со временем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доезда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до пациента менее 20 мин.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3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оказания медицинской помощи больным сосудистыми заболеваниями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17 908,8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13 332,8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12 968,3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trHeight w:val="144"/>
        </w:trPr>
        <w:tc>
          <w:tcPr>
            <w:tcW w:w="551" w:type="dxa"/>
            <w:vMerge w:val="restart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34" w:type="dxa"/>
            <w:gridSpan w:val="3"/>
            <w:vMerge w:val="restart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3.1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</w:t>
            </w:r>
          </w:p>
        </w:tc>
        <w:tc>
          <w:tcPr>
            <w:tcW w:w="564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Ответственный </w:t>
            </w: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исполнитель: 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тыс. руб.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4 </w:t>
            </w:r>
            <w:r w:rsidRPr="004018EE">
              <w:rPr>
                <w:rFonts w:ascii="Times New Roman" w:hAnsi="Times New Roman" w:cs="Times New Roman"/>
              </w:rPr>
              <w:lastRenderedPageBreak/>
              <w:t>707,4</w:t>
            </w:r>
          </w:p>
        </w:tc>
        <w:tc>
          <w:tcPr>
            <w:tcW w:w="709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vMerge/>
            <w:tcBorders>
              <w:bottom w:val="nil"/>
            </w:tcBorders>
          </w:tcPr>
          <w:p w:rsidR="00A22A36" w:rsidRPr="004018EE" w:rsidRDefault="00A22A36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  <w:tcBorders>
              <w:bottom w:val="nil"/>
            </w:tcBorders>
          </w:tcPr>
          <w:p w:rsidR="00A22A36" w:rsidRPr="004018EE" w:rsidRDefault="00A22A36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строительства и архитектуры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213 000,0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100 399,3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577,8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3.2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Укрепление мужского здоровья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3.3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Создание и реконструкция объектов здравоохранения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8E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14 380,0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14 380,0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14 380,0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gridAfter w:val="3"/>
          <w:wAfter w:w="340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44" w:type="dxa"/>
            <w:gridSpan w:val="29"/>
          </w:tcPr>
          <w:p w:rsidR="00A22A36" w:rsidRPr="004018EE" w:rsidRDefault="00A22A36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2 </w:t>
            </w:r>
            <w:hyperlink w:anchor="P940" w:history="1">
              <w:r w:rsidRPr="004018EE">
                <w:rPr>
                  <w:rFonts w:ascii="Times New Roman" w:hAnsi="Times New Roman" w:cs="Times New Roman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Совершенствование медицинской помощи пострадавшим в результате дорожно-транспортных происшествий</w:t>
            </w: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2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Больничная летальность пострадавших в результате дорожно-транспортных происшествий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4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Снижение 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</w:t>
            </w: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тыс. </w:t>
            </w: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191 </w:t>
            </w:r>
            <w:r w:rsidRPr="004018EE">
              <w:rPr>
                <w:rFonts w:ascii="Times New Roman" w:hAnsi="Times New Roman" w:cs="Times New Roman"/>
              </w:rPr>
              <w:lastRenderedPageBreak/>
              <w:t>770,3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 xml:space="preserve">205 </w:t>
            </w:r>
            <w:r w:rsidRPr="004018EE">
              <w:rPr>
                <w:rFonts w:ascii="Times New Roman" w:hAnsi="Times New Roman" w:cs="Times New Roman"/>
              </w:rPr>
              <w:lastRenderedPageBreak/>
              <w:t>255,1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 xml:space="preserve">161 </w:t>
            </w:r>
            <w:r w:rsidRPr="004018EE">
              <w:rPr>
                <w:rFonts w:ascii="Times New Roman" w:hAnsi="Times New Roman" w:cs="Times New Roman"/>
              </w:rPr>
              <w:lastRenderedPageBreak/>
              <w:t>159,3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 xml:space="preserve">157 </w:t>
            </w:r>
            <w:r w:rsidRPr="004018EE">
              <w:rPr>
                <w:rFonts w:ascii="Times New Roman" w:hAnsi="Times New Roman" w:cs="Times New Roman"/>
              </w:rPr>
              <w:lastRenderedPageBreak/>
              <w:t>656,9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 xml:space="preserve">157 </w:t>
            </w:r>
            <w:r w:rsidRPr="004018EE">
              <w:rPr>
                <w:rFonts w:ascii="Times New Roman" w:hAnsi="Times New Roman" w:cs="Times New Roman"/>
              </w:rPr>
              <w:lastRenderedPageBreak/>
              <w:t>696,6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181 367,2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157 751,0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157 751,0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gridAfter w:val="2"/>
          <w:wAfter w:w="292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34" w:type="dxa"/>
            <w:gridSpan w:val="3"/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4.1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564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92 736,24</w:t>
            </w:r>
          </w:p>
        </w:tc>
        <w:tc>
          <w:tcPr>
            <w:tcW w:w="705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2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от транспортных травм всех видов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gridAfter w:val="3"/>
          <w:wAfter w:w="340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844" w:type="dxa"/>
            <w:gridSpan w:val="29"/>
          </w:tcPr>
          <w:p w:rsidR="00A22A36" w:rsidRPr="004018EE" w:rsidRDefault="00A22A36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3 </w:t>
            </w:r>
            <w:hyperlink w:anchor="P940" w:history="1">
              <w:r w:rsidRPr="004018EE">
                <w:rPr>
                  <w:rFonts w:ascii="Times New Roman" w:hAnsi="Times New Roman" w:cs="Times New Roman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Повышение безопасности и качества донорской крови и ее компонентов</w:t>
            </w: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3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98,85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98,88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5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Организация заготовки донорской крови и ее компонентов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132 272,0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136 091.8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142 453,5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130 701,0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133 042,0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146 627,8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133 680,0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133 680,0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76.1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6 </w:t>
            </w:r>
            <w:hyperlink w:anchor="P94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2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Обеспечение социальных гарантий донорам крови и (или) ее компонентов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16 982,0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14 615,0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14 770,0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14 770,0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14 770,0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Итого по </w:t>
            </w:r>
            <w:hyperlink w:anchor="P940" w:history="1">
              <w:r w:rsidRPr="004018EE">
                <w:rPr>
                  <w:rFonts w:ascii="Times New Roman" w:hAnsi="Times New Roman" w:cs="Times New Roman"/>
                </w:rPr>
                <w:t>подпрограмме 2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1 719 521,4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1 924 375,9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1 965 143,7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2 362 472,0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2 091 659,5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2 272 236,0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1 908 381,2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1 885 947,2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gridAfter w:val="3"/>
          <w:wAfter w:w="340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844" w:type="dxa"/>
            <w:gridSpan w:val="29"/>
          </w:tcPr>
          <w:p w:rsidR="00A22A36" w:rsidRPr="004018EE" w:rsidRDefault="00A22A36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3 государственной программы - Повышение эффективности службы родовспоможения и детства</w:t>
            </w: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3 государственной программы</w:t>
            </w:r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Смертность детей в возрасте 0 - 17 лет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 тыс. населения соответствующего возраста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79.1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3 государственной программы</w:t>
            </w:r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Материнская смертность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 тыс. родившихся живыми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2"/>
          <w:wAfter w:w="292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79.2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3 задачи 3 государственной программы</w:t>
            </w:r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Младенческая смертность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gridAfter w:val="3"/>
          <w:wAfter w:w="340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4844" w:type="dxa"/>
            <w:gridSpan w:val="29"/>
          </w:tcPr>
          <w:p w:rsidR="00A22A36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hyperlink w:anchor="P1315" w:history="1">
              <w:r w:rsidR="00A22A36" w:rsidRPr="004018EE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A22A36" w:rsidRPr="004018EE">
              <w:rPr>
                <w:rFonts w:ascii="Times New Roman" w:hAnsi="Times New Roman" w:cs="Times New Roman"/>
              </w:rPr>
              <w:t xml:space="preserve"> "Охрана здоровья матери и ребенка"</w:t>
            </w:r>
          </w:p>
        </w:tc>
      </w:tr>
      <w:tr w:rsidR="00A22A36" w:rsidRPr="004018EE" w:rsidTr="00A22A36">
        <w:trPr>
          <w:gridAfter w:val="3"/>
          <w:wAfter w:w="340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844" w:type="dxa"/>
            <w:gridSpan w:val="29"/>
          </w:tcPr>
          <w:p w:rsidR="00A22A36" w:rsidRPr="004018EE" w:rsidRDefault="00A22A36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1 </w:t>
            </w:r>
            <w:hyperlink w:anchor="P1315" w:history="1">
              <w:r w:rsidRPr="004018EE">
                <w:rPr>
                  <w:rFonts w:ascii="Times New Roman" w:hAnsi="Times New Roman" w:cs="Times New Roman"/>
                </w:rPr>
                <w:t>подпрограммы 3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</w:tr>
      <w:tr w:rsidR="00A22A36" w:rsidRPr="004018EE" w:rsidTr="00A22A36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новорожденных, обследованных на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аудиологический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скрининг, от общего числа новорожденных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5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9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2" w:type="dxa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A22A36">
        <w:trPr>
          <w:gridAfter w:val="1"/>
          <w:wAfter w:w="283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34" w:type="dxa"/>
            <w:gridSpan w:val="3"/>
          </w:tcPr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A22A36" w:rsidRPr="004018EE" w:rsidRDefault="00A22A36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564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A22A36" w:rsidRPr="00E96CD6" w:rsidRDefault="00A22A36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5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2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2" w:type="dxa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A22A36" w:rsidRPr="004018EE" w:rsidRDefault="00A22A36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83.1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1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Выживаемость детей, имевших при рождении низкую и экстремально низкую массу тела, в акушерском стационаре (доля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126 335,0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116 425,4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86 091,3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209 509,4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200 359,1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205 467,9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135 413,0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A2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135 413,0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84.1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1.1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Реализация бюджетных инвестиций в государственных медицинских организациях, участвующих в оказании медицинской помощи матерям и детям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строительства и архитектуры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91 138,3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A36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A22A36" w:rsidRPr="004018EE" w:rsidRDefault="00A22A36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901" w:type="dxa"/>
            <w:gridSpan w:val="31"/>
          </w:tcPr>
          <w:p w:rsidR="00A22A36" w:rsidRPr="004018EE" w:rsidRDefault="00A22A36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2 </w:t>
            </w:r>
            <w:hyperlink w:anchor="P1315" w:history="1">
              <w:r w:rsidRPr="004018EE">
                <w:rPr>
                  <w:rFonts w:ascii="Times New Roman" w:hAnsi="Times New Roman" w:cs="Times New Roman"/>
                </w:rPr>
                <w:t>подпрограммы 3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Совершенствование и развитие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пренатальной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018EE">
              <w:rPr>
                <w:rFonts w:ascii="Times New Roman" w:hAnsi="Times New Roman" w:cs="Times New Roman"/>
              </w:rPr>
              <w:t>неонатальной</w:t>
            </w:r>
            <w:proofErr w:type="spellEnd"/>
            <w:r w:rsidRPr="004018EE">
              <w:rPr>
                <w:rFonts w:ascii="Times New Roman" w:hAnsi="Times New Roman" w:cs="Times New Roman"/>
              </w:rPr>
              <w:t xml:space="preserve"> диагностики</w:t>
            </w: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 xml:space="preserve">задачи 2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обследованных беременных женщин по алгоритму проведения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пренатальной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(дородовой) диагностики нарушений развития ребенка от 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>числа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 xml:space="preserve"> поставленных на учет в первый триместр беременности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</w:t>
            </w: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2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564" w:type="dxa"/>
            <w:gridSpan w:val="3"/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87.1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2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в перинатальных центрах (от общего числа женщин с преждевременными родами)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87.2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4 задачи 2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Ранняя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неонатальная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смертность (на 1000 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 xml:space="preserve"> живыми)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87.3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5 задачи 2 - Мертворождаемость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 и мертвыми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87.4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6 задачи 2 - Перинатальная смертность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 и мертвыми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Раннее выявление и коррекция нарушений развития ребенка</w:t>
            </w:r>
          </w:p>
        </w:tc>
        <w:tc>
          <w:tcPr>
            <w:tcW w:w="564" w:type="dxa"/>
            <w:gridSpan w:val="3"/>
            <w:tcBorders>
              <w:bottom w:val="single" w:sz="4" w:space="0" w:color="auto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3C262F" w:rsidRPr="00E96CD6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C262F" w:rsidRPr="00E96CD6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6CD6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7 723,2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13 050,0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18 114,0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9 209,0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9 500,0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9 500,0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9 500,0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88.1</w:t>
            </w:r>
          </w:p>
        </w:tc>
        <w:tc>
          <w:tcPr>
            <w:tcW w:w="1490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3 </w:t>
            </w:r>
            <w:hyperlink w:anchor="P1315" w:history="1">
              <w:r w:rsidRPr="004018EE">
                <w:rPr>
                  <w:rFonts w:ascii="Times New Roman" w:hAnsi="Times New Roman" w:cs="Times New Roman"/>
                </w:rPr>
                <w:t>подпрограммы 3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Повышение доступности и качества первичной медико-санитарной помощи детям</w:t>
            </w: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88.2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3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детей первого года жизни профилактическими осмотрами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top w:val="single" w:sz="4" w:space="0" w:color="auto"/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88.3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4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3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Управление здравоохранения Липецкой </w:t>
            </w: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26 384,5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hyperlink w:anchor="P131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подпрограмме 3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126 335,0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124 148,6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99 141,3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227 623,4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228 068,1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306 106,2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144 913,0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144 913,0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901" w:type="dxa"/>
            <w:gridSpan w:val="31"/>
          </w:tcPr>
          <w:p w:rsidR="003C262F" w:rsidRPr="004018EE" w:rsidRDefault="003C262F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4 государственной программы - Развитие медицинской реабилитации населения и совершенствование системы санаторно-курортного лечения, в том числе детей</w:t>
            </w: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4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Снижение общей заболеваемости населения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 на 10 тыс. населения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1813,6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1781,3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1749,1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1716,8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1 473,7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1 473,5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1 473,0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1 472,5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4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Снижение первичного выхода на инвалидность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 на 10 тыс. населения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901" w:type="dxa"/>
            <w:gridSpan w:val="31"/>
          </w:tcPr>
          <w:p w:rsidR="003C262F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hyperlink w:anchor="P1567" w:history="1">
              <w:r w:rsidR="003C262F" w:rsidRPr="004018EE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C262F" w:rsidRPr="004018EE"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детей"</w:t>
            </w: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901" w:type="dxa"/>
            <w:gridSpan w:val="31"/>
          </w:tcPr>
          <w:p w:rsidR="003C262F" w:rsidRPr="004018EE" w:rsidRDefault="003C262F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1 </w:t>
            </w:r>
            <w:hyperlink w:anchor="P1567" w:history="1">
              <w:r w:rsidRPr="004018EE">
                <w:rPr>
                  <w:rFonts w:ascii="Times New Roman" w:hAnsi="Times New Roman" w:cs="Times New Roman"/>
                </w:rPr>
                <w:t>подпрограммы 4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Разработка и внедрение новых организационных моделей медицинской реабилитации</w:t>
            </w: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1567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4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Охват реабилитационной медицинской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помощью пациентов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1567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4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реабилитационной медицинской помощью детей-инвалидов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1567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4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Восстановление трудоспособности и здоровья лиц с ограниченными физическими и психическими возможностями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29 224,4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20 672,2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5 041,0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1 </w:t>
            </w:r>
            <w:hyperlink w:anchor="P1567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4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санаторно-курортным лечением пациентов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1567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4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методов долечивания и санаторно-курортного лечения, в том числе детей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340 364,8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350 375,3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328 673,4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227 464,6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223 074,2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234 930,4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217 479,9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217 479,9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3 </w:t>
            </w:r>
            <w:hyperlink w:anchor="P1567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4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Управление </w:t>
            </w: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тыс. руб.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Итого по </w:t>
            </w:r>
            <w:hyperlink w:anchor="P1567" w:history="1">
              <w:r w:rsidRPr="004018EE">
                <w:rPr>
                  <w:rFonts w:ascii="Times New Roman" w:hAnsi="Times New Roman" w:cs="Times New Roman"/>
                </w:rPr>
                <w:t>подпрограмме 4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340 364,8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379 599,7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349 910,6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232 505,6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228 574,2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240 430,4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222 979,9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222 979,9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901" w:type="dxa"/>
            <w:gridSpan w:val="31"/>
          </w:tcPr>
          <w:p w:rsidR="003C262F" w:rsidRPr="004018EE" w:rsidRDefault="003C262F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5 государственной программы - Повышение эффективности оказания паллиативной медицинской помощи, в том числе детям</w:t>
            </w: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5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паллиативной помощью определенных гру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>пп взр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>ослого населения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5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Охват паллиативной помощью определенных групп детей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78,12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901" w:type="dxa"/>
            <w:gridSpan w:val="31"/>
          </w:tcPr>
          <w:p w:rsidR="003C262F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hyperlink w:anchor="P1729" w:history="1">
              <w:r w:rsidR="003C262F" w:rsidRPr="004018EE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3C262F" w:rsidRPr="004018EE">
              <w:rPr>
                <w:rFonts w:ascii="Times New Roman" w:hAnsi="Times New Roman" w:cs="Times New Roman"/>
              </w:rPr>
              <w:t xml:space="preserve"> "Совершенствование оказания паллиативной помощи, в том числе детям"</w:t>
            </w: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4901" w:type="dxa"/>
            <w:gridSpan w:val="31"/>
          </w:tcPr>
          <w:p w:rsidR="003C262F" w:rsidRPr="004018EE" w:rsidRDefault="003C262F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1 </w:t>
            </w:r>
            <w:hyperlink w:anchor="P1729" w:history="1">
              <w:r w:rsidRPr="004018EE">
                <w:rPr>
                  <w:rFonts w:ascii="Times New Roman" w:hAnsi="Times New Roman" w:cs="Times New Roman"/>
                </w:rPr>
                <w:t>подпрограммы 5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Развитие паллиативной помощи</w:t>
            </w: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1729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5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Обеспеченность койками для оказания паллиативной помощи взрослым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коек на 100 тыс. взрослого населения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34" w:type="dxa"/>
            <w:gridSpan w:val="3"/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1729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5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Обеспеченность койками для оказания паллиативной помощи детям</w:t>
            </w:r>
          </w:p>
        </w:tc>
        <w:tc>
          <w:tcPr>
            <w:tcW w:w="564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коек на 100 тыс. детского населения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  <w:gridSpan w:val="2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5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2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2" w:type="dxa"/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2" w:type="dxa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1729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5</w:t>
              </w:r>
            </w:hyperlink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Развитие и поддержание оказания паллиативной помощи населению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104 578,1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104 153,2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91 606,9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108 604,1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101 190,5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106 297,7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92 914,0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92 914,0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hyperlink w:anchor="P1729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подпрограмме 5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104 578,1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104 153,2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91 606,9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108 604,1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101 190,5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106 297,7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92 914,0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92 914,0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901" w:type="dxa"/>
            <w:gridSpan w:val="31"/>
          </w:tcPr>
          <w:p w:rsidR="003C262F" w:rsidRPr="004018EE" w:rsidRDefault="003C262F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6 государственной программы - Обеспечение системы здравоохранения высококвалифицированными и мотивированными кадрами</w:t>
            </w: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6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Соотношение количества врачей и среднего медицинского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персонала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1/3,2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1/3,2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1/3,2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1/3,2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112.1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1.1 задачи 6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Количество среднего медицинского персонала, приходящегося на 1 врача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6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3 задачи 6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4 задачи 6 государственной программы</w:t>
            </w:r>
          </w:p>
          <w:p w:rsidR="003C262F" w:rsidRPr="004018EE" w:rsidRDefault="003C262F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Соотношение средней заработной платы младшего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3C262F" w:rsidRPr="00024608" w:rsidRDefault="003C262F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05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9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5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3C262F" w:rsidRPr="004018EE" w:rsidRDefault="003C262F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4901" w:type="dxa"/>
            <w:gridSpan w:val="31"/>
          </w:tcPr>
          <w:p w:rsidR="003C262F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hyperlink w:anchor="P1870" w:history="1">
              <w:r w:rsidR="003C262F" w:rsidRPr="004018EE">
                <w:rPr>
                  <w:rFonts w:ascii="Times New Roman" w:hAnsi="Times New Roman" w:cs="Times New Roman"/>
                </w:rPr>
                <w:t>Подпрограмма 6</w:t>
              </w:r>
            </w:hyperlink>
            <w:r w:rsidR="003C262F" w:rsidRPr="004018EE">
              <w:rPr>
                <w:rFonts w:ascii="Times New Roman" w:hAnsi="Times New Roman" w:cs="Times New Roman"/>
              </w:rPr>
              <w:t xml:space="preserve"> "Кадровое обеспечение системы здравоохранения"</w:t>
            </w:r>
          </w:p>
        </w:tc>
      </w:tr>
      <w:tr w:rsidR="003C262F" w:rsidRPr="004018EE" w:rsidTr="003C262F">
        <w:trPr>
          <w:gridAfter w:val="1"/>
          <w:wAfter w:w="283" w:type="dxa"/>
          <w:trHeight w:val="144"/>
        </w:trPr>
        <w:tc>
          <w:tcPr>
            <w:tcW w:w="551" w:type="dxa"/>
          </w:tcPr>
          <w:p w:rsidR="003C262F" w:rsidRPr="004018EE" w:rsidRDefault="003C262F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901" w:type="dxa"/>
            <w:gridSpan w:val="31"/>
          </w:tcPr>
          <w:p w:rsidR="003C262F" w:rsidRPr="004018EE" w:rsidRDefault="003C262F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1 </w:t>
            </w:r>
            <w:hyperlink w:anchor="P1870" w:history="1">
              <w:r w:rsidRPr="004018EE">
                <w:rPr>
                  <w:rFonts w:ascii="Times New Roman" w:hAnsi="Times New Roman" w:cs="Times New Roman"/>
                </w:rPr>
                <w:t>подпрограммы 6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Обеспеченность врачами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чел. на 10 тыс. населения Липецкой области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Обеспеченность средними медицинскими работниками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чел. на 10 тыс. населения Липецкой области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Обеспеченность сельского населения Липецкой области врачами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</w:t>
            </w: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человек на 10 тыс. населен</w:t>
            </w: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14,2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4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Обеспеченность сельского населения Липецкой области средними медицинскими работниками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 на 10 тыс. населения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5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6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Количество подготовленных специалистов со средним медицинским и фармацевтическим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7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Количество подготовленных кадров высшей квалификации в интернатуре, ординатуре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34" w:type="dxa"/>
            <w:gridSpan w:val="3"/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8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 xml:space="preserve">Количество обучающихся, прошедших подготовку в обучающих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симуляционных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центрах</w:t>
            </w:r>
            <w:proofErr w:type="gramEnd"/>
          </w:p>
        </w:tc>
        <w:tc>
          <w:tcPr>
            <w:tcW w:w="564" w:type="dxa"/>
            <w:gridSpan w:val="3"/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709" w:type="dxa"/>
            <w:gridSpan w:val="2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5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2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2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2" w:type="dxa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2" w:type="dxa"/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2" w:type="dxa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9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медицинские или фармацевтические организации государственной системы здравоохранения Липецкой области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10 задачи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144 430,1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131 388,9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140 102,7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154 130,5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154 508,3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164 235,6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162 250,6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163 190,0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информационного обеспечения кадровых служб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34" w:type="dxa"/>
            <w:gridSpan w:val="3"/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3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Совершенствование материального обеспечения образовательного процесса</w:t>
            </w:r>
          </w:p>
        </w:tc>
        <w:tc>
          <w:tcPr>
            <w:tcW w:w="564" w:type="dxa"/>
            <w:gridSpan w:val="3"/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20 647,0</w:t>
            </w:r>
          </w:p>
        </w:tc>
        <w:tc>
          <w:tcPr>
            <w:tcW w:w="705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4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Подготовка, повышение квалификации и переподготовка медицинских и фармацевтических работников с высшим образованием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8 103,0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7 625,0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7 250,0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7 365,7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8 252,5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7 250,0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7 250,0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5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</w:p>
          <w:p w:rsidR="00185587" w:rsidRPr="004018EE" w:rsidRDefault="00185587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Привлечение и закрепление медицинских работников в возрасте до 50 лет с целью повышения укомплектованности медицинских организаций области,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расположенных в сельских населенных пунктах, либо рабочих поселках, либо поселках городского типа, либо городах с населением до 50 тыс. человек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185587" w:rsidRPr="00024608" w:rsidRDefault="00185587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27 500,0</w:t>
            </w:r>
          </w:p>
        </w:tc>
        <w:tc>
          <w:tcPr>
            <w:tcW w:w="705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21 524,3</w:t>
            </w:r>
          </w:p>
        </w:tc>
        <w:tc>
          <w:tcPr>
            <w:tcW w:w="709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22 500,0</w:t>
            </w:r>
          </w:p>
        </w:tc>
        <w:tc>
          <w:tcPr>
            <w:tcW w:w="85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40 800,0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41 830,1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41 830,1</w:t>
            </w:r>
          </w:p>
        </w:tc>
        <w:tc>
          <w:tcPr>
            <w:tcW w:w="1132" w:type="dxa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185587" w:rsidRPr="004018EE" w:rsidRDefault="00185587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6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Обеспечение служебным жильем врачей-специалистов наиболее востребованных специальностей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133.1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7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Обеспечение социальных гарантий работникам и обучающимся в областных профессиональных образовательных организациях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20 279,5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20 132,0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21 460,0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20 736,0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20 593,0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133.2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8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6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Реализация бюджетных инвестиций в образовательных организациях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29 985,1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hyperlink w:anchor="P1870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подпрограмме 6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144 430,1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190 388,9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193 483,0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220 660,0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241 991,1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235 028,1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232 066,7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232 863,1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901" w:type="dxa"/>
            <w:gridSpan w:val="31"/>
          </w:tcPr>
          <w:p w:rsidR="00185587" w:rsidRPr="004018EE" w:rsidRDefault="00185587" w:rsidP="00D240AA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Задача 7 государственной программы - Повышение удовлетворенности населения качественными, эффективными и безопасными лекарственными препаратами</w:t>
            </w: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7 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024608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024608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7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901" w:type="dxa"/>
            <w:gridSpan w:val="31"/>
          </w:tcPr>
          <w:p w:rsidR="00185587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</w:rPr>
            </w:pPr>
            <w:hyperlink w:anchor="P2106" w:history="1">
              <w:r w:rsidR="00185587" w:rsidRPr="004018EE">
                <w:rPr>
                  <w:rFonts w:ascii="Times New Roman" w:hAnsi="Times New Roman" w:cs="Times New Roman"/>
                  <w:sz w:val="20"/>
                </w:rPr>
                <w:t>Подпрограмма 7</w:t>
              </w:r>
            </w:hyperlink>
            <w:r w:rsidR="00185587" w:rsidRPr="004018EE">
              <w:rPr>
                <w:rFonts w:ascii="Times New Roman" w:hAnsi="Times New Roman" w:cs="Times New Roman"/>
                <w:sz w:val="20"/>
              </w:rPr>
              <w:t xml:space="preserve"> "Совершенствование системы лекарственного обеспечения, в том числе в амбулаторных условиях"</w:t>
            </w:r>
          </w:p>
        </w:tc>
      </w:tr>
      <w:tr w:rsidR="00185587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185587" w:rsidRPr="004018EE" w:rsidRDefault="00185587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901" w:type="dxa"/>
            <w:gridSpan w:val="31"/>
          </w:tcPr>
          <w:p w:rsidR="00185587" w:rsidRPr="004018EE" w:rsidRDefault="00185587" w:rsidP="00D240AA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Задача 1 </w:t>
            </w:r>
            <w:hyperlink w:anchor="P2106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7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 xml:space="preserve">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2106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7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Обеспечение отсутствия недоброкачественных и фальсифицированных лекарственных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2106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7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256 645,0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274 212,4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275 289,9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333 504,0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354 847,0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309 511,3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342 666,8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342 666,8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140.1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2106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7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Повышение доступности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наркотических средств и психотропных веще</w:t>
            </w:r>
            <w:proofErr w:type="gramStart"/>
            <w:r w:rsidRPr="004018EE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4018EE">
              <w:rPr>
                <w:rFonts w:ascii="Times New Roman" w:hAnsi="Times New Roman" w:cs="Times New Roman"/>
                <w:sz w:val="20"/>
              </w:rPr>
              <w:t>я использования в медицинских целях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Итого по </w:t>
            </w:r>
            <w:hyperlink w:anchor="P2106" w:history="1">
              <w:r w:rsidRPr="004018EE">
                <w:rPr>
                  <w:rFonts w:ascii="Times New Roman" w:hAnsi="Times New Roman" w:cs="Times New Roman"/>
                </w:rPr>
                <w:t>подпрограмме 7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256 645,0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274 212,4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275 289,9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333 504,0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355 247,0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310 911,3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344 066,8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344 066,8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901" w:type="dxa"/>
            <w:gridSpan w:val="31"/>
          </w:tcPr>
          <w:p w:rsidR="00944274" w:rsidRPr="004018EE" w:rsidRDefault="00944274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8 государственной программы - Создание и масштабирование аппаратно-программных решений для оказания медицинских услуг на основе современных информационно-телекоммуникационных технологий</w:t>
            </w: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1 задачи 8 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самозаписи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8 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медицинских организаций области, подключенных к РИАМС с использованием защищенных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каналов связи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3 задачи 8 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Доля заполненных электронных медицинских карт, заведенных в РИАМС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4 задачи 8 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Количество медицинских услуг, оказанных населению с использованием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телемедицинских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технологий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единиц в год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901" w:type="dxa"/>
            <w:gridSpan w:val="31"/>
          </w:tcPr>
          <w:p w:rsidR="00944274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hyperlink w:anchor="P2245" w:history="1">
              <w:r w:rsidR="00944274" w:rsidRPr="004018EE">
                <w:rPr>
                  <w:rFonts w:ascii="Times New Roman" w:hAnsi="Times New Roman" w:cs="Times New Roman"/>
                </w:rPr>
                <w:t>Подпрограмма 8</w:t>
              </w:r>
            </w:hyperlink>
            <w:r w:rsidR="00944274" w:rsidRPr="004018EE">
              <w:rPr>
                <w:rFonts w:ascii="Times New Roman" w:hAnsi="Times New Roman" w:cs="Times New Roman"/>
              </w:rPr>
              <w:t xml:space="preserve"> "Развитие информатизации в здравоохранении"</w:t>
            </w:r>
          </w:p>
        </w:tc>
      </w:tr>
      <w:tr w:rsidR="00944274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901" w:type="dxa"/>
            <w:gridSpan w:val="31"/>
          </w:tcPr>
          <w:p w:rsidR="00944274" w:rsidRPr="004018EE" w:rsidRDefault="00944274" w:rsidP="00D240AA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Задача 1 </w:t>
            </w:r>
            <w:hyperlink w:anchor="P2245" w:history="1">
              <w:r w:rsidRPr="004018EE">
                <w:rPr>
                  <w:rFonts w:ascii="Times New Roman" w:hAnsi="Times New Roman" w:cs="Times New Roman"/>
                </w:rPr>
                <w:t>подпрограммы 8</w:t>
              </w:r>
            </w:hyperlink>
            <w:r w:rsidRPr="004018EE">
              <w:rPr>
                <w:rFonts w:ascii="Times New Roman" w:hAnsi="Times New Roman" w:cs="Times New Roman"/>
              </w:rPr>
              <w:t xml:space="preserve"> - 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1 </w:t>
            </w:r>
            <w:hyperlink w:anchor="P224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8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врачей в медицинских организациях области, обеспеченных автоматизированными рабочими местами с подключением к РИАМС по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защищенным каналам связи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1 </w:t>
            </w:r>
            <w:hyperlink w:anchor="P224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8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Объем электронной медицинской документации в медицинских организациях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1 </w:t>
            </w:r>
            <w:hyperlink w:anchor="P224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8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Развитие информационно-коммуникационной инфраструктуры и прикладных региональных компонентов системы здравоохранения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25 880,0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25 817,8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151.1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2 </w:t>
            </w:r>
            <w:hyperlink w:anchor="P2245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8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Разработка и внедрение автоматизированной системы мониторинга диспансеризации беременных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Итого по </w:t>
            </w:r>
            <w:hyperlink w:anchor="P2245" w:history="1">
              <w:r w:rsidRPr="004018EE">
                <w:rPr>
                  <w:rFonts w:ascii="Times New Roman" w:hAnsi="Times New Roman" w:cs="Times New Roman"/>
                </w:rPr>
                <w:t>подпрограмме 8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25 880,0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31 817,8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41 000,0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24 000,0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901" w:type="dxa"/>
            <w:gridSpan w:val="31"/>
          </w:tcPr>
          <w:p w:rsidR="00944274" w:rsidRPr="004018EE" w:rsidRDefault="00944274" w:rsidP="00D240A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Задача 9 государственной программы - Развитие специализированной медицинской помощи матерям и детям</w:t>
            </w: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9 </w:t>
            </w: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Материнская смертность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Управление здравоо</w:t>
            </w: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случаев на 100 тыс. </w:t>
            </w:r>
            <w:r w:rsidRPr="00E510B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родившихся живыми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7,3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155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Показатель 2 задачи 9 государственной программы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Младенческая смертность</w:t>
            </w: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8,7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8,3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4274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4901" w:type="dxa"/>
            <w:gridSpan w:val="31"/>
          </w:tcPr>
          <w:p w:rsidR="00944274" w:rsidRPr="004018EE" w:rsidRDefault="00C0535F" w:rsidP="00D240AA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</w:rPr>
            </w:pPr>
            <w:hyperlink w:anchor="P2394" w:history="1">
              <w:r w:rsidR="00944274" w:rsidRPr="004018EE">
                <w:rPr>
                  <w:rFonts w:ascii="Times New Roman" w:hAnsi="Times New Roman" w:cs="Times New Roman"/>
                  <w:sz w:val="20"/>
                </w:rPr>
                <w:t>Подпрограмма 9</w:t>
              </w:r>
            </w:hyperlink>
            <w:r w:rsidR="00944274" w:rsidRPr="004018EE">
              <w:rPr>
                <w:rFonts w:ascii="Times New Roman" w:hAnsi="Times New Roman" w:cs="Times New Roman"/>
                <w:sz w:val="20"/>
              </w:rPr>
              <w:t xml:space="preserve"> "Модернизация здравоохранения Липецкой области"</w:t>
            </w:r>
          </w:p>
        </w:tc>
      </w:tr>
      <w:tr w:rsidR="00944274" w:rsidRPr="004018EE" w:rsidTr="00944274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4901" w:type="dxa"/>
            <w:gridSpan w:val="31"/>
          </w:tcPr>
          <w:p w:rsidR="00944274" w:rsidRPr="004018EE" w:rsidRDefault="00944274" w:rsidP="00D240AA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 xml:space="preserve"> - 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1 задачи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51,3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61,0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69,0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2 задачи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Доля женщин с преждевременными родами,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родоразрешенных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в перинатальных центрах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55,8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3 задачи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Мертворождаемость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 и мертвыми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6,9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6,3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4 задачи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Ранняя </w:t>
            </w:r>
            <w:proofErr w:type="spellStart"/>
            <w:r w:rsidRPr="004018EE">
              <w:rPr>
                <w:rFonts w:ascii="Times New Roman" w:hAnsi="Times New Roman" w:cs="Times New Roman"/>
                <w:sz w:val="20"/>
              </w:rPr>
              <w:t>неонатальная</w:t>
            </w:r>
            <w:proofErr w:type="spellEnd"/>
            <w:r w:rsidRPr="004018EE">
              <w:rPr>
                <w:rFonts w:ascii="Times New Roman" w:hAnsi="Times New Roman" w:cs="Times New Roman"/>
                <w:sz w:val="20"/>
              </w:rPr>
              <w:t xml:space="preserve"> смертность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834" w:type="dxa"/>
            <w:gridSpan w:val="3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Показатель 5 задачи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Перинатальная смертность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случаев на 1000 родившихся живыми и мертвыми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  <w:vMerge w:val="restart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834" w:type="dxa"/>
            <w:gridSpan w:val="3"/>
            <w:vMerge w:val="restart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подпрограммы 9</w:t>
              </w:r>
            </w:hyperlink>
            <w:r w:rsidRPr="004018EE">
              <w:rPr>
                <w:rFonts w:ascii="Times New Roman" w:hAnsi="Times New Roman" w:cs="Times New Roman"/>
                <w:sz w:val="20"/>
              </w:rPr>
              <w:t>.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73 270,0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vMerge/>
            <w:tcBorders>
              <w:bottom w:val="nil"/>
            </w:tcBorders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bottom w:val="nil"/>
            </w:tcBorders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строительства и архитектуры Липецкой области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50 000,0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155 315,1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95 164,2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hyperlink w:anchor="P2394" w:history="1">
              <w:r w:rsidRPr="004018EE">
                <w:rPr>
                  <w:rFonts w:ascii="Times New Roman" w:hAnsi="Times New Roman" w:cs="Times New Roman"/>
                  <w:sz w:val="20"/>
                </w:rPr>
                <w:t>подпрограмме 9</w:t>
              </w:r>
            </w:hyperlink>
          </w:p>
        </w:tc>
        <w:tc>
          <w:tcPr>
            <w:tcW w:w="564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5" w:type="dxa"/>
            <w:gridSpan w:val="3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50 000,0</w:t>
            </w:r>
          </w:p>
        </w:tc>
        <w:tc>
          <w:tcPr>
            <w:tcW w:w="705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155 315,1</w:t>
            </w:r>
          </w:p>
        </w:tc>
        <w:tc>
          <w:tcPr>
            <w:tcW w:w="709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168 434,2</w:t>
            </w:r>
          </w:p>
        </w:tc>
        <w:tc>
          <w:tcPr>
            <w:tcW w:w="85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18E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  <w:vMerge w:val="restart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34" w:type="dxa"/>
            <w:gridSpan w:val="3"/>
            <w:vMerge w:val="restart"/>
          </w:tcPr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Всего по государственной программе</w:t>
            </w:r>
          </w:p>
          <w:p w:rsidR="00944274" w:rsidRPr="004018EE" w:rsidRDefault="00944274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"Развитие здравоохранения Липецкой области"</w:t>
            </w: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3 317 683,4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3 591 652,6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3 700 715,0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4 214 957,8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3 808 749,2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4 086 692,1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3 367 361,9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3 345 724,3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3 317 683,4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3 540 172,6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3 544 369,9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3 906 647,6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3 688 269,9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3 994 976,0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3 367 361,9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3 345 724,3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44"/>
        </w:trPr>
        <w:tc>
          <w:tcPr>
            <w:tcW w:w="551" w:type="dxa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строительства и архитектуры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155 315,1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308 164,2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118 899,3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91 716,1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rPr>
          <w:gridAfter w:val="1"/>
          <w:wAfter w:w="283" w:type="dxa"/>
          <w:trHeight w:val="1549"/>
        </w:trPr>
        <w:tc>
          <w:tcPr>
            <w:tcW w:w="551" w:type="dxa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административных органов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1 130,0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62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74" w:rsidRPr="004018EE" w:rsidTr="00622492">
        <w:tblPrEx>
          <w:tblBorders>
            <w:insideH w:val="nil"/>
          </w:tblBorders>
        </w:tblPrEx>
        <w:trPr>
          <w:gridAfter w:val="1"/>
          <w:wAfter w:w="283" w:type="dxa"/>
          <w:trHeight w:val="144"/>
        </w:trPr>
        <w:tc>
          <w:tcPr>
            <w:tcW w:w="551" w:type="dxa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Merge/>
          </w:tcPr>
          <w:p w:rsidR="00944274" w:rsidRPr="004018EE" w:rsidRDefault="00944274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Соисполнитель: управление социальной защиты населения Липецкой области</w:t>
            </w:r>
          </w:p>
        </w:tc>
        <w:tc>
          <w:tcPr>
            <w:tcW w:w="565" w:type="dxa"/>
            <w:gridSpan w:val="3"/>
          </w:tcPr>
          <w:p w:rsidR="00944274" w:rsidRPr="00E510B5" w:rsidRDefault="00944274" w:rsidP="00D240A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E510B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5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</w:tcPr>
          <w:p w:rsidR="00944274" w:rsidRPr="004018EE" w:rsidRDefault="00944274" w:rsidP="00512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944274" w:rsidRPr="004018EE" w:rsidRDefault="00944274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0AA" w:rsidRPr="004018EE" w:rsidRDefault="00D240AA" w:rsidP="00D240AA">
      <w:pPr>
        <w:rPr>
          <w:rFonts w:ascii="Times New Roman" w:hAnsi="Times New Roman" w:cs="Times New Roman"/>
        </w:rPr>
        <w:sectPr w:rsidR="00D240AA" w:rsidRPr="004018EE" w:rsidSect="00622492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D240AA" w:rsidRPr="004018EE" w:rsidRDefault="00D240AA" w:rsidP="00D240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Приложение 2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государственной программе</w:t>
      </w:r>
      <w:r w:rsidR="00512A1F" w:rsidRPr="004018EE">
        <w:rPr>
          <w:rFonts w:ascii="Times New Roman" w:hAnsi="Times New Roman" w:cs="Times New Roman"/>
        </w:rPr>
        <w:t xml:space="preserve"> </w:t>
      </w:r>
      <w:r w:rsidRPr="004018EE">
        <w:rPr>
          <w:rFonts w:ascii="Times New Roman" w:hAnsi="Times New Roman" w:cs="Times New Roman"/>
        </w:rPr>
        <w:t>Липецкой области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"Развитие здравоохранения</w:t>
      </w:r>
      <w:r w:rsidR="00512A1F" w:rsidRPr="004018EE">
        <w:rPr>
          <w:rFonts w:ascii="Times New Roman" w:hAnsi="Times New Roman" w:cs="Times New Roman"/>
        </w:rPr>
        <w:t xml:space="preserve"> </w:t>
      </w:r>
      <w:r w:rsidRPr="004018EE">
        <w:rPr>
          <w:rFonts w:ascii="Times New Roman" w:hAnsi="Times New Roman" w:cs="Times New Roman"/>
        </w:rPr>
        <w:t>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bookmarkStart w:id="19" w:name="P4939"/>
      <w:bookmarkEnd w:id="19"/>
      <w:r w:rsidRPr="004018EE">
        <w:rPr>
          <w:rFonts w:ascii="Times New Roman" w:hAnsi="Times New Roman" w:cs="Times New Roman"/>
        </w:rPr>
        <w:t xml:space="preserve">ПРОГНОЗНАЯ ОЦЕНКА РАСХОДОВ ПО ИСТОЧНИКАМ </w:t>
      </w:r>
      <w:proofErr w:type="gramStart"/>
      <w:r w:rsidRPr="004018EE">
        <w:rPr>
          <w:rFonts w:ascii="Times New Roman" w:hAnsi="Times New Roman" w:cs="Times New Roman"/>
        </w:rPr>
        <w:t>РЕСУРСНОГО</w:t>
      </w:r>
      <w:proofErr w:type="gramEnd"/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ОБЕСПЕЧЕНИЯ НА РЕАЛИЗАЦИЮ ГОСУДАРСТВЕННОЙ ПРОГРАММЫ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 "РАЗВИТИЕ ЗДРАВООХРАНЕНИЯ 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Таблица</w:t>
      </w:r>
    </w:p>
    <w:tbl>
      <w:tblPr>
        <w:tblW w:w="1616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134"/>
        <w:gridCol w:w="709"/>
        <w:gridCol w:w="708"/>
        <w:gridCol w:w="709"/>
        <w:gridCol w:w="709"/>
        <w:gridCol w:w="709"/>
        <w:gridCol w:w="1275"/>
        <w:gridCol w:w="1418"/>
        <w:gridCol w:w="1417"/>
        <w:gridCol w:w="1418"/>
        <w:gridCol w:w="1417"/>
        <w:gridCol w:w="1418"/>
        <w:gridCol w:w="1418"/>
      </w:tblGrid>
      <w:tr w:rsidR="0062205D" w:rsidRPr="004018EE" w:rsidTr="0062205D">
        <w:trPr>
          <w:trHeight w:val="184"/>
        </w:trPr>
        <w:tc>
          <w:tcPr>
            <w:tcW w:w="426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18EE">
              <w:rPr>
                <w:rFonts w:ascii="Times New Roman" w:hAnsi="Times New Roman" w:cs="Times New Roman"/>
              </w:rPr>
              <w:t>/</w:t>
            </w:r>
            <w:proofErr w:type="spellStart"/>
            <w:r w:rsidRPr="00401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</w:tcPr>
          <w:p w:rsidR="0062205D" w:rsidRPr="00944274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74">
              <w:rPr>
                <w:rFonts w:ascii="Times New Roman" w:hAnsi="Times New Roman" w:cs="Times New Roman"/>
                <w:sz w:val="20"/>
              </w:rPr>
              <w:t>Наименование подпрограмм</w:t>
            </w:r>
          </w:p>
        </w:tc>
        <w:tc>
          <w:tcPr>
            <w:tcW w:w="1134" w:type="dxa"/>
          </w:tcPr>
          <w:p w:rsidR="0062205D" w:rsidRPr="00944274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74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70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7" w:type="dxa"/>
          </w:tcPr>
          <w:p w:rsidR="0062205D" w:rsidRPr="004018EE" w:rsidRDefault="0062205D" w:rsidP="00622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4018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018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018E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2205D" w:rsidRPr="00944274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Государственная программа Липецкой области "Развитие здравоохранения Липецкой области"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12 715 440,8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14 439 187,4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16 218 310,9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16 342 881,6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16 287 105,3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18 776 207,9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18 681 204,9</w:t>
            </w: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19 653 935,2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477 736,5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676 974,2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579 614,2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404 278,3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333 502,7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237 925,7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170 546,4</w:t>
            </w: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170 588,4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3 317 683,4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3 591 652,6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3 700 715,0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4 214 957,8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3 808 749,2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4 086 692,1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3 367 361,9</w:t>
            </w: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3 345 724,3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8 113 783,9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9 234 543,4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10 992 603,7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10 664 392,2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10 918 926,8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13 204 041,2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13 873 623,4</w:t>
            </w: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14 845 305,4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806 237,0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936 017,2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945 378,0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1 059 253,3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1 225 926,6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1 247 548,9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1 269 673,2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1 292 317,1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518" w:history="1">
              <w:r w:rsidR="0062205D" w:rsidRPr="004018EE">
                <w:rPr>
                  <w:rFonts w:ascii="Times New Roman" w:hAnsi="Times New Roman" w:cs="Times New Roman"/>
                </w:rPr>
                <w:t>Подпрогра</w:t>
              </w:r>
              <w:r w:rsidR="0062205D" w:rsidRPr="004018EE">
                <w:rPr>
                  <w:rFonts w:ascii="Times New Roman" w:hAnsi="Times New Roman" w:cs="Times New Roman"/>
                </w:rPr>
                <w:lastRenderedPageBreak/>
                <w:t>мма 1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4 725 240,9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4 793 770,9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5 153 477,4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5 187 824,6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5 512 404,3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6 499 436,3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6 655 131,1</w:t>
            </w: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7 114 007,3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38 971,3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34 010,5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43 370,5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52 848,4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9 908,2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12 146,3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11 874,8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11 916,8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625 809,0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518 893,9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540 824,5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529 336,7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521 018,8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519 297,9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398 040,3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398 040,3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3 653 753,6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3 775 711,5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4 009 776,4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4 109 940,7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4 413 885,6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5 390 850,2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5 659 373,1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6 109 373,1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406 707,0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465 155,0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469 506,0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495 698,8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567 591,7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577 141,9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585 842,9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594 677,1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940" w:history="1">
              <w:r w:rsidR="0062205D" w:rsidRPr="004018EE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</w:t>
            </w:r>
            <w:proofErr w:type="gramStart"/>
            <w:r w:rsidR="0062205D" w:rsidRPr="004018EE"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 w:rsidR="0062205D" w:rsidRPr="004018EE">
              <w:rPr>
                <w:rFonts w:ascii="Times New Roman" w:hAnsi="Times New Roman" w:cs="Times New Roman"/>
              </w:rPr>
              <w:t>, медицинской помощи, скорой, в том числе скорой специализированной, медицинской помощи, медицинско</w:t>
            </w:r>
            <w:r w:rsidR="0062205D" w:rsidRPr="004018EE">
              <w:rPr>
                <w:rFonts w:ascii="Times New Roman" w:hAnsi="Times New Roman" w:cs="Times New Roman"/>
              </w:rPr>
              <w:lastRenderedPageBreak/>
              <w:t>й эвакуации"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5 450 885,9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6 202 310,5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6 939 639,0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7 575 551,7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7 623 684,8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8 766 669,8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8 711 865,7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9 151 270,8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56 926,8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280 884,6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50 373,9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32 518,3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24 220,6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13 796,9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13 796,9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13 796,9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1 719 521,4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1 924 375,9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1 965 143,7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2 362 472,0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2 091 659,5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2 272 236,0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1 908 381,2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1 885 947,2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3 368 874,7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3 618 210,5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4 541 893,4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4 753 102,0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4 977 958,0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5 939 650,8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6 237 219,5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6 687 219,5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</w:t>
            </w:r>
            <w:r w:rsidRPr="00622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>305 563,0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378 839,5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382 228,0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427 459,4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529 846,7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540 986,1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552 468,1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564 307,2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1315" w:history="1">
              <w:r w:rsidR="0062205D" w:rsidRPr="004018EE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"Охрана здоровья матери и ребенка"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1 269 942,0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1 860 632,5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1 527 042,2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1 750 092,1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1 801 051,8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2 324 728,4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2 173 558,5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2 246 014,8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22 279,4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9 710,6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67 845,5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126 335,0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124 148,6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99 141,3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227 623,4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228 068,1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332 490,7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144 913,0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144 913,0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1 073 655,6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1 699 024,0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1 400 273,9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1 458 166,3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1 522 883,2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1 873 540,2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1 977 030,8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2 048 712,8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47 672,0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27 749,3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27 627,0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64 302,4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50 100,5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50 852,0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51 614,7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52 389,0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1567" w:history="1">
              <w:r w:rsidR="0062205D" w:rsidRPr="004018EE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351 610,8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384 560,7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354 921,6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240 814,6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235 821,3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247 786,2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230 446,0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230 558,0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340 364,8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379 599,7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349 910,6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232 505,6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228 574,2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240 430,4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222 979,9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222 979,9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бюджетов государственных внебюджетных фондов, </w:t>
            </w:r>
            <w:r w:rsidRPr="00622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государственных корпораций</w:t>
            </w: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11 246,0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4 961,0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5 011,0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8 309,0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7 247,1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7 355,8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7 466,1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7 578,1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1729" w:history="1">
              <w:r w:rsidR="0062205D" w:rsidRPr="004018EE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104 578,1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104 373,7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91 829,9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108 952,9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101 544,5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106 657,0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93 278,7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93 284,2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104 578,1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104 153,2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91 606,9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108 604,1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101 190,5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106 297,7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92 914,0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92 914,0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220,5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223,0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348,8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359,3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364,7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370,2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1870" w:history="1">
              <w:r w:rsidR="0062205D" w:rsidRPr="004018EE">
                <w:rPr>
                  <w:rFonts w:ascii="Times New Roman" w:hAnsi="Times New Roman" w:cs="Times New Roman"/>
                </w:rPr>
                <w:t>Подпрограмма 6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"Кадровое обеспечение системы здравоохранения"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195 236,1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252 883,5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256 158,0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284 645,9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316 059,1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366 149,5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365 782,2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367 643,2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61 200,0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62 745,2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62 745,2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144 430,1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190 388,9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193 483,0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220 660,0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241 991,1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235 028,1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232 066,7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232 863,1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622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 xml:space="preserve">17 </w:t>
            </w: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>500,0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 xml:space="preserve">4 </w:t>
            </w: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>500,0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 xml:space="preserve">3 </w:t>
            </w: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>000,0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 xml:space="preserve">1 </w:t>
            </w: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>800,0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 xml:space="preserve">4 </w:t>
            </w:r>
            <w:r w:rsidRPr="0062205D">
              <w:rPr>
                <w:rFonts w:ascii="Times New Roman" w:hAnsi="Times New Roman" w:cs="Times New Roman"/>
                <w:sz w:val="20"/>
              </w:rPr>
              <w:lastRenderedPageBreak/>
              <w:t>200,0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33 306,0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57 994,6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59 675,0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62 185,9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69 868,0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69 921,4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70 970,3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72 034,9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2106" w:history="1">
              <w:r w:rsidR="0062205D" w:rsidRPr="004018EE">
                <w:rPr>
                  <w:rFonts w:ascii="Times New Roman" w:hAnsi="Times New Roman" w:cs="Times New Roman"/>
                </w:rPr>
                <w:t>Подпрограмма 7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617 947,0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627 678,2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762 267,7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653 364,6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655 539,5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394 780,7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427 142,7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427 156,9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359 559,0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352 368,5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485 869,8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318 911,6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299 373,9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82 937,0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82 129,5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82 129,5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256 645,0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274 212,4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275 289,9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333 504,0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355 247,0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310 911,3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344 066,8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344 066,8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1 743,0</w:t>
            </w: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1 097,3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1 108,0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949,0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918,6</w:t>
            </w: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932,4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946,4</w:t>
            </w: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960,6</w:t>
            </w: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459"/>
        </w:trPr>
        <w:tc>
          <w:tcPr>
            <w:tcW w:w="426" w:type="dxa"/>
            <w:vMerge w:val="restart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2245" w:history="1">
              <w:r w:rsidR="0062205D" w:rsidRPr="004018EE">
                <w:rPr>
                  <w:rFonts w:ascii="Times New Roman" w:hAnsi="Times New Roman" w:cs="Times New Roman"/>
                </w:rPr>
                <w:t>Подпрограмма 8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"Развитие информатизации в здравоохра</w:t>
            </w:r>
            <w:r w:rsidR="0062205D" w:rsidRPr="004018EE">
              <w:rPr>
                <w:rFonts w:ascii="Times New Roman" w:hAnsi="Times New Roman" w:cs="Times New Roman"/>
              </w:rPr>
              <w:lastRenderedPageBreak/>
              <w:t>нении"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25 880,0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30 000,0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31 817,8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41 000,0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70 000,0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24 000,0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24 000,0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25 880,0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30 000,0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31 817,8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41 000,0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70 000,0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24 000,0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24 000,0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478"/>
        </w:trPr>
        <w:tc>
          <w:tcPr>
            <w:tcW w:w="426" w:type="dxa"/>
            <w:vMerge w:val="restart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 w:val="restart"/>
          </w:tcPr>
          <w:p w:rsidR="0062205D" w:rsidRPr="004018EE" w:rsidRDefault="00C0535F" w:rsidP="00D240AA">
            <w:pPr>
              <w:pStyle w:val="ConsPlusNormal"/>
              <w:rPr>
                <w:rFonts w:ascii="Times New Roman" w:hAnsi="Times New Roman" w:cs="Times New Roman"/>
              </w:rPr>
            </w:pPr>
            <w:hyperlink w:anchor="P2394" w:history="1">
              <w:r w:rsidR="0062205D" w:rsidRPr="004018EE">
                <w:rPr>
                  <w:rFonts w:ascii="Times New Roman" w:hAnsi="Times New Roman" w:cs="Times New Roman"/>
                </w:rPr>
                <w:t>Подпрограмма 9</w:t>
              </w:r>
            </w:hyperlink>
            <w:r w:rsidR="0062205D" w:rsidRPr="004018EE">
              <w:rPr>
                <w:rFonts w:ascii="Times New Roman" w:hAnsi="Times New Roman" w:cs="Times New Roman"/>
              </w:rPr>
              <w:t xml:space="preserve"> "Модернизация здравоохранения Липецкой области"</w:t>
            </w: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187 097,4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1 102 975,1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509 817,4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50 000,0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155 315,1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168 434,2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rPr>
          <w:trHeight w:val="184"/>
        </w:trPr>
        <w:tc>
          <w:tcPr>
            <w:tcW w:w="42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137 097,4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947 660,0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341 383,2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0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5D" w:rsidRPr="004018EE" w:rsidTr="0062205D">
        <w:tblPrEx>
          <w:tblBorders>
            <w:insideH w:val="nil"/>
          </w:tblBorders>
        </w:tblPrEx>
        <w:trPr>
          <w:trHeight w:val="184"/>
        </w:trPr>
        <w:tc>
          <w:tcPr>
            <w:tcW w:w="42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205D" w:rsidRPr="004018EE" w:rsidRDefault="0062205D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205D">
              <w:rPr>
                <w:rFonts w:ascii="Times New Roman" w:hAnsi="Times New Roman" w:cs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2205D" w:rsidRPr="0062205D" w:rsidRDefault="0062205D" w:rsidP="00D240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05D" w:rsidRPr="004018EE" w:rsidRDefault="0062205D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0AA" w:rsidRPr="004018EE" w:rsidRDefault="00D240AA" w:rsidP="00D240AA">
      <w:pPr>
        <w:rPr>
          <w:rFonts w:ascii="Times New Roman" w:hAnsi="Times New Roman" w:cs="Times New Roman"/>
        </w:rPr>
        <w:sectPr w:rsidR="00D240AA" w:rsidRPr="004018EE" w:rsidSect="0062205D">
          <w:pgSz w:w="16838" w:h="11905" w:orient="landscape"/>
          <w:pgMar w:top="993" w:right="1134" w:bottom="850" w:left="567" w:header="0" w:footer="0" w:gutter="0"/>
          <w:cols w:space="720"/>
        </w:sectPr>
      </w:pPr>
    </w:p>
    <w:p w:rsidR="00D240AA" w:rsidRPr="004018EE" w:rsidRDefault="00D240AA" w:rsidP="00D240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lastRenderedPageBreak/>
        <w:t>Приложение 3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государственной программе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"Развитие здравоохранения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ПРОГНОЗНАЯ ОЦЕНКА РАСХОДОВ ПО ИСТОЧНИКАМ </w:t>
      </w:r>
      <w:proofErr w:type="gramStart"/>
      <w:r w:rsidRPr="004018EE">
        <w:rPr>
          <w:rFonts w:ascii="Times New Roman" w:hAnsi="Times New Roman" w:cs="Times New Roman"/>
        </w:rPr>
        <w:t>РЕСУРСНОГО</w:t>
      </w:r>
      <w:proofErr w:type="gramEnd"/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ОБЕСПЕЧЕНИЯ НА РЕАЛИЗАЦИЮ ГОСУДАРСТВЕННОЙ ПРОГРАММЫ ЛИПЕЦКОЙ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ОБЛАСТИ "РАЗВИТИЕ ЗДРАВООХРАНЕНИЯ 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 xml:space="preserve">Утратило силу. - </w:t>
      </w:r>
      <w:hyperlink r:id="rId311" w:history="1">
        <w:r w:rsidRPr="004018EE">
          <w:rPr>
            <w:rFonts w:ascii="Times New Roman" w:hAnsi="Times New Roman" w:cs="Times New Roman"/>
          </w:rPr>
          <w:t>Постановление</w:t>
        </w:r>
      </w:hyperlink>
      <w:r w:rsidRPr="004018EE">
        <w:rPr>
          <w:rFonts w:ascii="Times New Roman" w:hAnsi="Times New Roman" w:cs="Times New Roman"/>
        </w:rPr>
        <w:t xml:space="preserve"> администрации Липецкой области от 09.11.2015 N 500.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Приложение 4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к государственной программе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"Развитие здравоохранения</w:t>
      </w:r>
    </w:p>
    <w:p w:rsidR="00D240AA" w:rsidRPr="004018EE" w:rsidRDefault="00D240AA" w:rsidP="00D240AA">
      <w:pPr>
        <w:pStyle w:val="ConsPlusNormal"/>
        <w:jc w:val="right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Липецкой области"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СЕТЕВОЙ ГРАФИК ВЫПОЛНЕНИЯ РАБОТ ПО ПРОЕКТИРОВАНИЮ,</w:t>
      </w:r>
    </w:p>
    <w:p w:rsidR="00D240AA" w:rsidRPr="004018EE" w:rsidRDefault="00D240AA" w:rsidP="00D240AA">
      <w:pPr>
        <w:pStyle w:val="ConsPlusTitle"/>
        <w:jc w:val="center"/>
        <w:rPr>
          <w:rFonts w:ascii="Times New Roman" w:hAnsi="Times New Roman" w:cs="Times New Roman"/>
        </w:rPr>
      </w:pPr>
      <w:r w:rsidRPr="004018EE">
        <w:rPr>
          <w:rFonts w:ascii="Times New Roman" w:hAnsi="Times New Roman" w:cs="Times New Roman"/>
        </w:rPr>
        <w:t>СТРОИТЕЛЬСТВУ И ВВОДУ В ЭКСПЛУАТАЦИЮ ПЕРИНАТАЛЬНОГО ЦЕНТРА</w:t>
      </w: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rPr>
          <w:rFonts w:ascii="Times New Roman" w:hAnsi="Times New Roman" w:cs="Times New Roman"/>
        </w:rPr>
        <w:sectPr w:rsidR="00D240AA" w:rsidRPr="004018E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2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850"/>
        <w:gridCol w:w="737"/>
        <w:gridCol w:w="737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825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737"/>
        <w:gridCol w:w="794"/>
        <w:gridCol w:w="737"/>
        <w:gridCol w:w="596"/>
        <w:gridCol w:w="744"/>
        <w:gridCol w:w="825"/>
        <w:gridCol w:w="737"/>
        <w:gridCol w:w="671"/>
        <w:gridCol w:w="803"/>
        <w:gridCol w:w="737"/>
        <w:gridCol w:w="737"/>
      </w:tblGrid>
      <w:tr w:rsidR="00D240AA" w:rsidRPr="004018EE" w:rsidTr="00D240AA">
        <w:tc>
          <w:tcPr>
            <w:tcW w:w="2438" w:type="dxa"/>
            <w:vMerge w:val="restart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Наименование работ по проектированию, строительству и вводу в эксплуатацию перинатального центра</w:t>
            </w:r>
          </w:p>
        </w:tc>
        <w:tc>
          <w:tcPr>
            <w:tcW w:w="27543" w:type="dxa"/>
            <w:gridSpan w:val="37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Сроки выполнения работ</w:t>
            </w:r>
          </w:p>
        </w:tc>
      </w:tr>
      <w:tr w:rsidR="00D240AA" w:rsidRPr="004018EE" w:rsidTr="00D240AA">
        <w:tc>
          <w:tcPr>
            <w:tcW w:w="2438" w:type="dxa"/>
            <w:vMerge/>
          </w:tcPr>
          <w:p w:rsidR="00D240AA" w:rsidRPr="004018EE" w:rsidRDefault="00D240AA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8875" w:type="dxa"/>
            <w:gridSpan w:val="12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963" w:type="dxa"/>
            <w:gridSpan w:val="12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855" w:type="dxa"/>
            <w:gridSpan w:val="12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2016 год</w:t>
            </w:r>
          </w:p>
        </w:tc>
      </w:tr>
      <w:tr w:rsidR="00D240AA" w:rsidRPr="004018EE" w:rsidTr="00D240AA">
        <w:tc>
          <w:tcPr>
            <w:tcW w:w="2438" w:type="dxa"/>
            <w:vMerge/>
          </w:tcPr>
          <w:p w:rsidR="00D240AA" w:rsidRPr="004018EE" w:rsidRDefault="00D240AA" w:rsidP="00D2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38</w:t>
            </w: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Мероприятия по строительству перинатального центра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Подготовка внешних инженерных коммуникаций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Проведение работ ниже нулевой отметки по каркасу здания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Проведение работ выше нулевой отметки по каркасу здания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Закрытие теплового контура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Производство внутренних работ, за исключением монтажа медицинского оборудования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 xml:space="preserve">Поставка и монтаж медицинского </w:t>
            </w:r>
            <w:r w:rsidRPr="004018EE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lastRenderedPageBreak/>
              <w:t>Завершение внешней отделки и благоустройство территории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Мероприятия по вводу в эксплуатацию перинатального центра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Получение разрешения на ввод объекта капитального строительства в эксплуатацию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018EE">
              <w:rPr>
                <w:rFonts w:ascii="Times New Roman" w:hAnsi="Times New Roman" w:cs="Times New Roman"/>
              </w:rPr>
              <w:t>Укомплектование</w:t>
            </w:r>
            <w:proofErr w:type="gramEnd"/>
            <w:r w:rsidRPr="004018EE">
              <w:rPr>
                <w:rFonts w:ascii="Times New Roman" w:hAnsi="Times New Roman" w:cs="Times New Roman"/>
              </w:rPr>
              <w:t xml:space="preserve"> медицинскими работниками перинатального центра, включая их подготовку</w:t>
            </w:r>
          </w:p>
        </w:tc>
        <w:tc>
          <w:tcPr>
            <w:tcW w:w="85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96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0AA" w:rsidRPr="004018EE" w:rsidTr="00D240AA">
        <w:tc>
          <w:tcPr>
            <w:tcW w:w="2438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Получение лицензии на осуществление медицинской деятельности</w:t>
            </w:r>
          </w:p>
        </w:tc>
        <w:tc>
          <w:tcPr>
            <w:tcW w:w="85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240AA" w:rsidRPr="004018EE" w:rsidRDefault="00D240AA" w:rsidP="00D24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4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40AA" w:rsidRPr="004018EE" w:rsidRDefault="00D240AA" w:rsidP="00D240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jc w:val="both"/>
        <w:rPr>
          <w:rFonts w:ascii="Times New Roman" w:hAnsi="Times New Roman" w:cs="Times New Roman"/>
        </w:rPr>
      </w:pPr>
    </w:p>
    <w:p w:rsidR="00D240AA" w:rsidRPr="004018EE" w:rsidRDefault="00D240AA" w:rsidP="00D240A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DA64BF" w:rsidRPr="004018EE" w:rsidRDefault="00DA64BF" w:rsidP="00D240AA">
      <w:pPr>
        <w:rPr>
          <w:rFonts w:ascii="Times New Roman" w:hAnsi="Times New Roman" w:cs="Times New Roman"/>
        </w:rPr>
      </w:pPr>
    </w:p>
    <w:sectPr w:rsidR="00DA64BF" w:rsidRPr="004018EE" w:rsidSect="00D240A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40AA"/>
    <w:rsid w:val="00024608"/>
    <w:rsid w:val="00045952"/>
    <w:rsid w:val="000508E0"/>
    <w:rsid w:val="00185587"/>
    <w:rsid w:val="0033062B"/>
    <w:rsid w:val="003C262F"/>
    <w:rsid w:val="004018EE"/>
    <w:rsid w:val="00456ACB"/>
    <w:rsid w:val="00512A1F"/>
    <w:rsid w:val="005B7018"/>
    <w:rsid w:val="0062205D"/>
    <w:rsid w:val="00622492"/>
    <w:rsid w:val="00623244"/>
    <w:rsid w:val="00674452"/>
    <w:rsid w:val="00771DA4"/>
    <w:rsid w:val="007A564A"/>
    <w:rsid w:val="00885ABC"/>
    <w:rsid w:val="008D21F1"/>
    <w:rsid w:val="00944274"/>
    <w:rsid w:val="00A0518A"/>
    <w:rsid w:val="00A22A36"/>
    <w:rsid w:val="00BE5F74"/>
    <w:rsid w:val="00BF7489"/>
    <w:rsid w:val="00C0535F"/>
    <w:rsid w:val="00C13C15"/>
    <w:rsid w:val="00C167C0"/>
    <w:rsid w:val="00CA7A2A"/>
    <w:rsid w:val="00D1353B"/>
    <w:rsid w:val="00D240AA"/>
    <w:rsid w:val="00DA64BF"/>
    <w:rsid w:val="00DF51D3"/>
    <w:rsid w:val="00E510B5"/>
    <w:rsid w:val="00E96CD6"/>
    <w:rsid w:val="00F0773B"/>
    <w:rsid w:val="00F5214D"/>
    <w:rsid w:val="00FE2083"/>
    <w:rsid w:val="00F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240A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240A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0A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0.wmf"/><Relationship Id="rId299" Type="http://schemas.openxmlformats.org/officeDocument/2006/relationships/image" Target="media/image73.wmf"/><Relationship Id="rId303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1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42" Type="http://schemas.openxmlformats.org/officeDocument/2006/relationships/image" Target="media/image8.wmf"/><Relationship Id="rId63" Type="http://schemas.openxmlformats.org/officeDocument/2006/relationships/hyperlink" Target="consultantplus://offline/ref=1D1A73728D099EF8016CB94C9B6938B0C96F594049F285E52CABE44E9CC0B4986EFDFA9E73C1E24D06EE497B43F9EBB8D36A01338CC689E3p0G1M" TargetMode="External"/><Relationship Id="rId84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38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59" Type="http://schemas.openxmlformats.org/officeDocument/2006/relationships/hyperlink" Target="consultantplus://offline/ref=1D1A73728D099EF8016CB94C9B6938B0C2685F4940FBD8EF24F2E84C9BCFEB8F69B4F69F73C1E04D0CB14C6E52A1E6BCC975002D90C488pEGAM" TargetMode="External"/><Relationship Id="rId170" Type="http://schemas.openxmlformats.org/officeDocument/2006/relationships/hyperlink" Target="consultantplus://offline/ref=1D1A73728D099EF8016CB94C9B6938B0CA695C404CF785E52CABE44E9CC0B4986EFDFA9E73C1E74D00EE497B43F9EBB8D36A01338CC689E3p0G1M" TargetMode="External"/><Relationship Id="rId191" Type="http://schemas.openxmlformats.org/officeDocument/2006/relationships/image" Target="media/image47.wmf"/><Relationship Id="rId205" Type="http://schemas.openxmlformats.org/officeDocument/2006/relationships/hyperlink" Target="consultantplus://offline/ref=1D1A73728D099EF8016CB94C9B6938B0C86E5B484EF085E52CABE44E9CC0B4987CFDA29273C5FC4D07FB1F2A06pAG4M" TargetMode="External"/><Relationship Id="rId226" Type="http://schemas.openxmlformats.org/officeDocument/2006/relationships/image" Target="media/image57.wmf"/><Relationship Id="rId247" Type="http://schemas.openxmlformats.org/officeDocument/2006/relationships/hyperlink" Target="consultantplus://offline/ref=1D1A73728D099EF8016CB94C9B6938B0C86E5A4B41F085E52CABE44E9CC0B4987CFDA29273C5FC4D07FB1F2A06pAG4M" TargetMode="External"/><Relationship Id="rId107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68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89" Type="http://schemas.openxmlformats.org/officeDocument/2006/relationships/hyperlink" Target="consultantplus://offline/ref=1D1A73728D099EF8016CB94C9B6938B0CA6F574140F985E52CABE44E9CC0B4987CFDA29273C5FC4D07FB1F2A06pAG4M" TargetMode="External"/><Relationship Id="rId11" Type="http://schemas.openxmlformats.org/officeDocument/2006/relationships/hyperlink" Target="consultantplus://offline/ref=1D1A73728D099EF8016CA7418D0564BFCB6501444EF58AB475F4BF13CBC9BECF29B2A3CE3794EF4C03FB1C2A19AEE6B9pDGFM" TargetMode="External"/><Relationship Id="rId32" Type="http://schemas.openxmlformats.org/officeDocument/2006/relationships/hyperlink" Target="consultantplus://offline/ref=1D1A73728D099EF8016CA7418D0564BFCB6501444EF888BB78F4BF13CBC9BECF29B2A3DC37CCE34C07E51E2B0CF8B7FC827900378CC589FC0BE693pEGDM" TargetMode="External"/><Relationship Id="rId53" Type="http://schemas.openxmlformats.org/officeDocument/2006/relationships/hyperlink" Target="consultantplus://offline/ref=1D1A73728D099EF8016CB94C9B6938B0C96F5C4A4FF185E52CABE44E9CC0B4986EFDFA9E73C4E14F07EE497B43F9EBB8D36A01338CC689E3p0G1M" TargetMode="External"/><Relationship Id="rId74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128" Type="http://schemas.openxmlformats.org/officeDocument/2006/relationships/image" Target="media/image34.wmf"/><Relationship Id="rId149" Type="http://schemas.openxmlformats.org/officeDocument/2006/relationships/hyperlink" Target="consultantplus://offline/ref=1D1A73728D099EF8016CB94C9B6938B0CA695C404CF785E52CABE44E9CC0B4986EFDFA9E73C1E74D00EE497B43F9EBB8D36A01338CC689E3p0G1M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image" Target="media/image21.wmf"/><Relationship Id="rId160" Type="http://schemas.openxmlformats.org/officeDocument/2006/relationships/hyperlink" Target="consultantplus://offline/ref=1D1A73728D099EF8016CB94C9B6938B0C96E564A4BF985E52CABE44E9CC0B4986EFDFA9E73C3EB4E06EE497B43F9EBB8D36A01338CC689E3p0G1M" TargetMode="External"/><Relationship Id="rId181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216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37" Type="http://schemas.openxmlformats.org/officeDocument/2006/relationships/hyperlink" Target="consultantplus://offline/ref=1D1A73728D099EF8016CA7418D0564BFCB6501444FF38CB779F4BF13CBC9BECF29B2A3DC37CCE34C07E51B290CF8B7FC827900378CC589FC0BE693pEGDM" TargetMode="External"/><Relationship Id="rId258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79" Type="http://schemas.openxmlformats.org/officeDocument/2006/relationships/hyperlink" Target="consultantplus://offline/ref=1D1A73728D099EF8016CA7418D0564BFCB6501444EF888BB78F4BF13CBC9BECF29B2A3DC37CCE34C07E61C2F0CF8B7FC827900378CC589FC0BE693pEGDM" TargetMode="External"/><Relationship Id="rId22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43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64" Type="http://schemas.openxmlformats.org/officeDocument/2006/relationships/hyperlink" Target="consultantplus://offline/ref=1D1A73728D099EF8016CB94C9B6938B0C96E564A4BF985E52CABE44E9CC0B4986EFDFA9E73C1E24D0EEE497B43F9EBB8D36A01338CC689E3p0G1M" TargetMode="External"/><Relationship Id="rId118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139" Type="http://schemas.openxmlformats.org/officeDocument/2006/relationships/hyperlink" Target="consultantplus://offline/ref=1D1A73728D099EF8016CA7418D0564BFCB6501444EF888BB78F4BF13CBC9BECF29B2A3DC37CCE34C07E41D2A0CF8B7FC827900378CC589FC0BE693pEGDM" TargetMode="External"/><Relationship Id="rId290" Type="http://schemas.openxmlformats.org/officeDocument/2006/relationships/hyperlink" Target="consultantplus://offline/ref=1D1A73728D099EF8016CB94C9B6938B0CA675B484BF085E52CABE44E9CC0B4987CFDA29273C5FC4D07FB1F2A06pAG4M" TargetMode="External"/><Relationship Id="rId304" Type="http://schemas.openxmlformats.org/officeDocument/2006/relationships/image" Target="media/image77.wmf"/><Relationship Id="rId85" Type="http://schemas.openxmlformats.org/officeDocument/2006/relationships/image" Target="media/image18.wmf"/><Relationship Id="rId150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71" Type="http://schemas.openxmlformats.org/officeDocument/2006/relationships/image" Target="media/image41.wmf"/><Relationship Id="rId192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06" Type="http://schemas.openxmlformats.org/officeDocument/2006/relationships/hyperlink" Target="consultantplus://offline/ref=1D1A73728D099EF8016CB94C9B6938B0C86E5B4840F385E52CABE44E9CC0B4986EFDFA9E73C2E14502EE497B43F9EBB8D36A01338CC689E3p0G1M" TargetMode="External"/><Relationship Id="rId227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48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69" Type="http://schemas.openxmlformats.org/officeDocument/2006/relationships/hyperlink" Target="consultantplus://offline/ref=1D1A73728D099EF8016CA7418D0564BFCB6501444EF888BB78F4BF13CBC9BECF29B2A3DC37CCE34C07E7152E0CF8B7FC827900378CC589FC0BE693pEGDM" TargetMode="External"/><Relationship Id="rId12" Type="http://schemas.openxmlformats.org/officeDocument/2006/relationships/hyperlink" Target="consultantplus://offline/ref=1D1A73728D099EF8016CA7418D0564BFCB65014441F78DBB75F4BF13CBC9BECF29B2A3CE3794EF4C03FB1C2A19AEE6B9pDGFM" TargetMode="External"/><Relationship Id="rId33" Type="http://schemas.openxmlformats.org/officeDocument/2006/relationships/image" Target="media/image4.wmf"/><Relationship Id="rId108" Type="http://schemas.openxmlformats.org/officeDocument/2006/relationships/image" Target="media/image26.wmf"/><Relationship Id="rId129" Type="http://schemas.openxmlformats.org/officeDocument/2006/relationships/hyperlink" Target="consultantplus://offline/ref=1D1A73728D099EF8016CB94C9B6938B0CA6B5A4F48F585E52CABE44E9CC0B4986EFDFA9E73C1E14501EE497B43F9EBB8D36A01338CC689E3p0G1M" TargetMode="External"/><Relationship Id="rId280" Type="http://schemas.openxmlformats.org/officeDocument/2006/relationships/image" Target="media/image70.wmf"/><Relationship Id="rId54" Type="http://schemas.openxmlformats.org/officeDocument/2006/relationships/hyperlink" Target="consultantplus://offline/ref=1D1A73728D099EF8016CA7418D0564BFCB6501444EF888BB78F4BF13CBC9BECF29B2A3DC37CCE34C07E5192F0CF8B7FC827900378CC589FC0BE693pEGDM" TargetMode="External"/><Relationship Id="rId75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96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40" Type="http://schemas.openxmlformats.org/officeDocument/2006/relationships/hyperlink" Target="consultantplus://offline/ref=1D1A73728D099EF8016CB94C9B6938B0C86E5B484EF085E52CABE44E9CC0B4987CFDA29273C5FC4D07FB1F2A06pAG4M" TargetMode="External"/><Relationship Id="rId161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182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217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6" Type="http://schemas.openxmlformats.org/officeDocument/2006/relationships/hyperlink" Target="consultantplus://offline/ref=1D1A73728D099EF8016CB94C9B6938B0C96C5F4F4EF185E52CABE44E9CC0B4987CFDA29273C5FC4D07FB1F2A06pAG4M" TargetMode="External"/><Relationship Id="rId238" Type="http://schemas.openxmlformats.org/officeDocument/2006/relationships/hyperlink" Target="consultantplus://offline/ref=1D1A73728D099EF8016CA7418D0564BFCB6501444FF38CB779F4BF13CBC9BECF29B2A3DC37CCE34C07E51B2D0CF8B7FC827900378CC589FC0BE693pEGDM" TargetMode="External"/><Relationship Id="rId259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3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119" Type="http://schemas.openxmlformats.org/officeDocument/2006/relationships/image" Target="media/image31.wmf"/><Relationship Id="rId270" Type="http://schemas.openxmlformats.org/officeDocument/2006/relationships/image" Target="media/image68.wmf"/><Relationship Id="rId291" Type="http://schemas.openxmlformats.org/officeDocument/2006/relationships/hyperlink" Target="consultantplus://offline/ref=1D1A73728D099EF8016CA7418D0564BFCB65014441F08DB174F4BF13CBC9BECF29B2A3DC37CCE34C06ED1E290CF8B7FC827900378CC589FC0BE693pEGDM" TargetMode="External"/><Relationship Id="rId305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44" Type="http://schemas.openxmlformats.org/officeDocument/2006/relationships/image" Target="media/image9.wmf"/><Relationship Id="rId65" Type="http://schemas.openxmlformats.org/officeDocument/2006/relationships/hyperlink" Target="consultantplus://offline/ref=1D1A73728D099EF8016CB94C9B6938B0C96E564A4BF985E52CABE44E9CC0B4986EFDFA9E73C1E24D0EEE497B43F9EBB8D36A01338CC689E3p0G1M" TargetMode="External"/><Relationship Id="rId86" Type="http://schemas.openxmlformats.org/officeDocument/2006/relationships/hyperlink" Target="consultantplus://offline/ref=1D1A73728D099EF8016CB94C9B6938B0C96E5D4D48F885E52CABE44E9CC0B4986EFDFA9E73C1E24D04EE497B43F9EBB8D36A01338CC689E3p0G1M" TargetMode="External"/><Relationship Id="rId130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51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72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93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07" Type="http://schemas.openxmlformats.org/officeDocument/2006/relationships/hyperlink" Target="consultantplus://offline/ref=1D1A73728D099EF8016CA7418D0564BFCB6501444EF888BB78F4BF13CBC9BECF29B2A3DC37CCE34C07E71D2F0CF8B7FC827900378CC589FC0BE693pEGDM" TargetMode="External"/><Relationship Id="rId228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49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13" Type="http://schemas.openxmlformats.org/officeDocument/2006/relationships/hyperlink" Target="consultantplus://offline/ref=1D1A73728D099EF8016CB94C9B6938B0C96F5F4B4CF185E52CABE44E9CC0B4987CFDA29273C5FC4D07FB1F2A06pAG4M" TargetMode="External"/><Relationship Id="rId109" Type="http://schemas.openxmlformats.org/officeDocument/2006/relationships/hyperlink" Target="consultantplus://offline/ref=1D1A73728D099EF8016CB94C9B6938B0CA6A5A484EF085E52CABE44E9CC0B4986EFDFA9E73C1E04904EE497B43F9EBB8D36A01338CC689E3p0G1M" TargetMode="External"/><Relationship Id="rId260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81" Type="http://schemas.openxmlformats.org/officeDocument/2006/relationships/image" Target="media/image71.wmf"/><Relationship Id="rId34" Type="http://schemas.openxmlformats.org/officeDocument/2006/relationships/hyperlink" Target="consultantplus://offline/ref=1D1A73728D099EF8016CA7418D0564BFCB6501444EF888BB78F4BF13CBC9BECF29B2A3DC37CCE34C07E51E2E0CF8B7FC827900378CC589FC0BE693pEGDM" TargetMode="External"/><Relationship Id="rId55" Type="http://schemas.openxmlformats.org/officeDocument/2006/relationships/image" Target="media/image14.wmf"/><Relationship Id="rId76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97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20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41" Type="http://schemas.openxmlformats.org/officeDocument/2006/relationships/hyperlink" Target="consultantplus://offline/ref=1D1A73728D099EF8016CB94C9B6938B0C86E5B484EF085E52CABE44E9CC0B4987CFDA29273C5FC4D07FB1F2A06pAG4M" TargetMode="External"/><Relationship Id="rId7" Type="http://schemas.openxmlformats.org/officeDocument/2006/relationships/hyperlink" Target="consultantplus://offline/ref=1D1A73728D099EF8016CB94C9B6938B0C96F5D414AF285E52CABE44E9CC0B4986EFDFA9E73C1E24C0FEE497B43F9EBB8D36A01338CC689E3p0G1M" TargetMode="External"/><Relationship Id="rId162" Type="http://schemas.openxmlformats.org/officeDocument/2006/relationships/image" Target="media/image38.wmf"/><Relationship Id="rId183" Type="http://schemas.openxmlformats.org/officeDocument/2006/relationships/hyperlink" Target="consultantplus://offline/ref=1D1A73728D099EF8016CA7418D0564BFCB6501444EF888BB78F4BF13CBC9BECF29B2A3DC37CCE34C07E41B290CF8B7FC827900378CC589FC0BE693pEGDM" TargetMode="External"/><Relationship Id="rId218" Type="http://schemas.openxmlformats.org/officeDocument/2006/relationships/image" Target="media/image51.wmf"/><Relationship Id="rId239" Type="http://schemas.openxmlformats.org/officeDocument/2006/relationships/image" Target="media/image59.wmf"/><Relationship Id="rId250" Type="http://schemas.openxmlformats.org/officeDocument/2006/relationships/image" Target="media/image62.wmf"/><Relationship Id="rId271" Type="http://schemas.openxmlformats.org/officeDocument/2006/relationships/image" Target="media/image69.wmf"/><Relationship Id="rId292" Type="http://schemas.openxmlformats.org/officeDocument/2006/relationships/hyperlink" Target="consultantplus://offline/ref=1D1A73728D099EF8016CA7418D0564BFCB6501444FF88EB674F4BF13CBC9BECF29B2A3DC37CCE34C07E4182D0CF8B7FC827900378CC589FC0BE693pEGDM" TargetMode="External"/><Relationship Id="rId306" Type="http://schemas.openxmlformats.org/officeDocument/2006/relationships/image" Target="media/image78.wmf"/><Relationship Id="rId24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45" Type="http://schemas.openxmlformats.org/officeDocument/2006/relationships/image" Target="media/image10.wmf"/><Relationship Id="rId66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87" Type="http://schemas.openxmlformats.org/officeDocument/2006/relationships/hyperlink" Target="consultantplus://offline/ref=1D1A73728D099EF8016CB94C9B6938B0C96E5D4D48F885E52CABE44E9CC0B4986EFDFA9E73C1E24D04EE497B43F9EBB8D36A01338CC689E3p0G1M" TargetMode="External"/><Relationship Id="rId110" Type="http://schemas.openxmlformats.org/officeDocument/2006/relationships/hyperlink" Target="consultantplus://offline/ref=1D1A73728D099EF8016CB94C9B6938B0CA6A5A484EF085E52CABE44E9CC0B4986EFDFA9E73C1E04904EE497B43F9EBB8D36A01338CC689E3p0G1M" TargetMode="External"/><Relationship Id="rId131" Type="http://schemas.openxmlformats.org/officeDocument/2006/relationships/image" Target="media/image35.wmf"/><Relationship Id="rId61" Type="http://schemas.openxmlformats.org/officeDocument/2006/relationships/hyperlink" Target="consultantplus://offline/ref=1D1A73728D099EF8016CB94C9B6938B0C96F594049F285E52CABE44E9CC0B4986EFDFA9E73C1E24D06EE497B43F9EBB8D36A01338CC689E3p0G1M" TargetMode="External"/><Relationship Id="rId82" Type="http://schemas.openxmlformats.org/officeDocument/2006/relationships/hyperlink" Target="consultantplus://offline/ref=1D1A73728D099EF8016CB94C9B6938B0C966594F49F085E52CABE44E9CC0B4986EFDFA9E73C4E74800EE497B43F9EBB8D36A01338CC689E3p0G1M" TargetMode="External"/><Relationship Id="rId152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73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94" Type="http://schemas.openxmlformats.org/officeDocument/2006/relationships/image" Target="media/image48.wmf"/><Relationship Id="rId199" Type="http://schemas.openxmlformats.org/officeDocument/2006/relationships/hyperlink" Target="consultantplus://offline/ref=1D1A73728D099EF8016CB94C9B6938B0C86E5B484EF085E52CABE44E9CC0B4987CFDA29273C5FC4D07FB1F2A06pAG4M" TargetMode="External"/><Relationship Id="rId203" Type="http://schemas.openxmlformats.org/officeDocument/2006/relationships/hyperlink" Target="consultantplus://offline/ref=1D1A73728D099EF8016CB94C9B6938B0C86E5B484EF085E52CABE44E9CC0B4987CFDA29273C5FC4D07FB1F2A06pAG4M" TargetMode="External"/><Relationship Id="rId208" Type="http://schemas.openxmlformats.org/officeDocument/2006/relationships/hyperlink" Target="consultantplus://offline/ref=1D1A73728D099EF8016CA7418D0564BFCB6501444FF28BB673F4BF13CBC9BECF29B2A3DC37CCE34C07E51A2B0CF8B7FC827900378CC589FC0BE693pEGDM" TargetMode="External"/><Relationship Id="rId229" Type="http://schemas.openxmlformats.org/officeDocument/2006/relationships/hyperlink" Target="consultantplus://offline/ref=1D1A73728D099EF8016CA7418D0564BFCB6501444EF888BB78F4BF13CBC9BECF29B2A3DC37CCE34C07E71C220CF8B7FC827900378CC589FC0BE693pEGDM" TargetMode="External"/><Relationship Id="rId19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224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40" Type="http://schemas.openxmlformats.org/officeDocument/2006/relationships/image" Target="media/image60.wmf"/><Relationship Id="rId245" Type="http://schemas.openxmlformats.org/officeDocument/2006/relationships/hyperlink" Target="consultantplus://offline/ref=1D1A73728D099EF8016CA7418D0564BFCB65014441F58BBB73F4BF13CBC9BECF29B2A3DC37CCE34C07E61C280CF8B7FC827900378CC589FC0BE693pEGDM" TargetMode="External"/><Relationship Id="rId261" Type="http://schemas.openxmlformats.org/officeDocument/2006/relationships/image" Target="media/image64.wmf"/><Relationship Id="rId266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87" Type="http://schemas.openxmlformats.org/officeDocument/2006/relationships/hyperlink" Target="consultantplus://offline/ref=1D1A73728D099EF8016CB94C9B6938B0CA675B484BF085E52CABE44E9CC0B4987CFDA29273C5FC4D07FB1F2A06pAG4M" TargetMode="External"/><Relationship Id="rId14" Type="http://schemas.openxmlformats.org/officeDocument/2006/relationships/hyperlink" Target="consultantplus://offline/ref=1D1A73728D099EF8016CA7418D0564BFCB6501444DF386B577F4BF13CBC9BECF29B2A3CE3794EF4C03FB1C2A19AEE6B9pDGFM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5.wmf"/><Relationship Id="rId56" Type="http://schemas.openxmlformats.org/officeDocument/2006/relationships/image" Target="media/image15.wmf"/><Relationship Id="rId77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100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05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126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47" Type="http://schemas.openxmlformats.org/officeDocument/2006/relationships/hyperlink" Target="consultantplus://offline/ref=1D1A73728D099EF8016CB94C9B6938B0C96F5F4E4AF385E52CABE44E9CC0B4986EFDFA9E73C2E74500EE497B43F9EBB8D36A01338CC689E3p0G1M" TargetMode="External"/><Relationship Id="rId168" Type="http://schemas.openxmlformats.org/officeDocument/2006/relationships/image" Target="media/image40.wmf"/><Relationship Id="rId282" Type="http://schemas.openxmlformats.org/officeDocument/2006/relationships/hyperlink" Target="consultantplus://offline/ref=1D1A73728D099EF8016CB94C9B6938B0C86E5B484EF085E52CABE44E9CC0B4987CFDA29273C5FC4D07FB1F2A06pAG4M" TargetMode="External"/><Relationship Id="rId312" Type="http://schemas.openxmlformats.org/officeDocument/2006/relationships/fontTable" Target="fontTable.xml"/><Relationship Id="rId8" Type="http://schemas.openxmlformats.org/officeDocument/2006/relationships/hyperlink" Target="consultantplus://offline/ref=1D1A73728D099EF8016CB94C9B6938B0CA685A494FF985E52CABE44E9CC0B4986EFDFA9E73C1E24D03EE497B43F9EBB8D36A01338CC689E3p0G1M" TargetMode="External"/><Relationship Id="rId51" Type="http://schemas.openxmlformats.org/officeDocument/2006/relationships/image" Target="media/image13.wmf"/><Relationship Id="rId72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93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98" Type="http://schemas.openxmlformats.org/officeDocument/2006/relationships/image" Target="media/image22.wmf"/><Relationship Id="rId121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42" Type="http://schemas.openxmlformats.org/officeDocument/2006/relationships/hyperlink" Target="consultantplus://offline/ref=1D1A73728D099EF8016CB94C9B6938B0C96F594049F285E52CABE44E9CC0B4986EFDFA9E73C1E24D06EE497B43F9EBB8D36A01338CC689E3p0G1M" TargetMode="External"/><Relationship Id="rId163" Type="http://schemas.openxmlformats.org/officeDocument/2006/relationships/hyperlink" Target="consultantplus://offline/ref=1D1A73728D099EF8016CB94C9B6938B0C96F5F4E4AF385E52CABE44E9CC0B4986EFDFA9E73C2E74500EE497B43F9EBB8D36A01338CC689E3p0G1M" TargetMode="External"/><Relationship Id="rId184" Type="http://schemas.openxmlformats.org/officeDocument/2006/relationships/image" Target="media/image45.wmf"/><Relationship Id="rId189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219" Type="http://schemas.openxmlformats.org/officeDocument/2006/relationships/image" Target="media/image52.wmf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230" Type="http://schemas.openxmlformats.org/officeDocument/2006/relationships/image" Target="media/image58.wmf"/><Relationship Id="rId235" Type="http://schemas.openxmlformats.org/officeDocument/2006/relationships/hyperlink" Target="consultantplus://offline/ref=1D1A73728D099EF8016CB94C9B6938B0C86E5B484EF085E52CABE44E9CC0B4987CFDA29273C5FC4D07FB1F2A06pAG4M" TargetMode="External"/><Relationship Id="rId251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56" Type="http://schemas.openxmlformats.org/officeDocument/2006/relationships/hyperlink" Target="consultantplus://offline/ref=1D1A73728D099EF8016CB94C9B6938B0CA6C564A4DF585E52CABE44E9CC0B4986EFDFA9E73C1E24E05EE497B43F9EBB8D36A01338CC689E3p0G1M" TargetMode="External"/><Relationship Id="rId277" Type="http://schemas.openxmlformats.org/officeDocument/2006/relationships/hyperlink" Target="consultantplus://offline/ref=1D1A73728D099EF8016CB94C9B6938B0C86E5B484EF085E52CABE44E9CC0B4987CFDA29273C5FC4D07FB1F2A06pAG4M" TargetMode="External"/><Relationship Id="rId298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25" Type="http://schemas.openxmlformats.org/officeDocument/2006/relationships/hyperlink" Target="consultantplus://offline/ref=1D1A73728D099EF8016CB94C9B6938B0C96F5F4B4CF185E52CABE44E9CC0B4987CFDA29273C5FC4D07FB1F2A06pAG4M" TargetMode="External"/><Relationship Id="rId46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67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116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137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58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272" Type="http://schemas.openxmlformats.org/officeDocument/2006/relationships/hyperlink" Target="consultantplus://offline/ref=1D1A73728D099EF8016CB94C9B6938B0C86E5B484EF085E52CABE44E9CC0B4987CFDA29273C5FC4D07FB1F2A06pAG4M" TargetMode="External"/><Relationship Id="rId293" Type="http://schemas.openxmlformats.org/officeDocument/2006/relationships/hyperlink" Target="consultantplus://offline/ref=1D1A73728D099EF8016CB94C9B6938B0CA6D564F49F285E52CABE44E9CC0B4987CFDA29273C5FC4D07FB1F2A06pAG4M" TargetMode="External"/><Relationship Id="rId302" Type="http://schemas.openxmlformats.org/officeDocument/2006/relationships/image" Target="media/image76.wmf"/><Relationship Id="rId307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0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41" Type="http://schemas.openxmlformats.org/officeDocument/2006/relationships/hyperlink" Target="consultantplus://offline/ref=1D1A73728D099EF8016CB94C9B6938B0CA66584A4CF685E52CABE44E9CC0B4986EFDFA9E73C1E24D00EE497B43F9EBB8D36A01338CC689E3p0G1M" TargetMode="External"/><Relationship Id="rId62" Type="http://schemas.openxmlformats.org/officeDocument/2006/relationships/hyperlink" Target="consultantplus://offline/ref=1D1A73728D099EF8016CB94C9B6938B0C96F5D414AF285E52CABE44E9CC0B4986EFDFA9E73C1E24C0FEE497B43F9EBB8D36A01338CC689E3p0G1M" TargetMode="External"/><Relationship Id="rId83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88" Type="http://schemas.openxmlformats.org/officeDocument/2006/relationships/image" Target="media/image19.wmf"/><Relationship Id="rId111" Type="http://schemas.openxmlformats.org/officeDocument/2006/relationships/image" Target="media/image27.wmf"/><Relationship Id="rId132" Type="http://schemas.openxmlformats.org/officeDocument/2006/relationships/hyperlink" Target="consultantplus://offline/ref=1D1A73728D099EF8016CB94C9B6938B0C966594F49F085E52CABE44E9CC0B4986EFDFA9E73C4E74800EE497B43F9EBB8D36A01338CC689E3p0G1M" TargetMode="External"/><Relationship Id="rId153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74" Type="http://schemas.openxmlformats.org/officeDocument/2006/relationships/image" Target="media/image42.wmf"/><Relationship Id="rId179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95" Type="http://schemas.openxmlformats.org/officeDocument/2006/relationships/hyperlink" Target="consultantplus://offline/ref=1D1A73728D099EF8016CB94C9B6938B0C96E564A4BF985E52CABE44E9CC0B4986EFDFA9E73C3EB4E06EE497B43F9EBB8D36A01338CC689E3p0G1M" TargetMode="External"/><Relationship Id="rId209" Type="http://schemas.openxmlformats.org/officeDocument/2006/relationships/hyperlink" Target="consultantplus://offline/ref=1D1A73728D099EF8016CB0559C6938B0C867594F4FF785E52CABE44E9CC0B4987CFDA29273C5FC4D07FB1F2A06pAG4M" TargetMode="External"/><Relationship Id="rId190" Type="http://schemas.openxmlformats.org/officeDocument/2006/relationships/hyperlink" Target="consultantplus://offline/ref=1D1A73728D099EF8016CA7418D0564BFCB6501444EF888BB78F4BF13CBC9BECF29B2A3DC37CCE34C07E41B220CF8B7FC827900378CC589FC0BE693pEGDM" TargetMode="External"/><Relationship Id="rId204" Type="http://schemas.openxmlformats.org/officeDocument/2006/relationships/hyperlink" Target="consultantplus://offline/ref=1D1A73728D099EF8016CB94C9B6938B0C86E5B484EF085E52CABE44E9CC0B4987CFDA29273C5FC4D07FB1F2A06pAG4M" TargetMode="External"/><Relationship Id="rId220" Type="http://schemas.openxmlformats.org/officeDocument/2006/relationships/image" Target="media/image53.wmf"/><Relationship Id="rId225" Type="http://schemas.openxmlformats.org/officeDocument/2006/relationships/image" Target="media/image56.wmf"/><Relationship Id="rId241" Type="http://schemas.openxmlformats.org/officeDocument/2006/relationships/image" Target="media/image61.wmf"/><Relationship Id="rId246" Type="http://schemas.openxmlformats.org/officeDocument/2006/relationships/hyperlink" Target="consultantplus://offline/ref=1D1A73728D099EF8016CB94C9B6938B0C96C5E484BF185E52CABE44E9CC0B4987CFDA29273C5FC4D07FB1F2A06pAG4M" TargetMode="External"/><Relationship Id="rId267" Type="http://schemas.openxmlformats.org/officeDocument/2006/relationships/image" Target="media/image67.wmf"/><Relationship Id="rId288" Type="http://schemas.openxmlformats.org/officeDocument/2006/relationships/hyperlink" Target="consultantplus://offline/ref=1D1A73728D099EF8016CB94C9B6938B0CA675B484BF085E52CABE44E9CC0B4987CFDA29273C5FC4D07FB1F2A06pAG4M" TargetMode="External"/><Relationship Id="rId15" Type="http://schemas.openxmlformats.org/officeDocument/2006/relationships/hyperlink" Target="consultantplus://offline/ref=1D1A73728D099EF8016CA7418D0564BFCB6501444EF58AB475F4BF13CBC9BECF29B2A3CE3794EF4C03FB1C2A19AEE6B9pDGFM" TargetMode="External"/><Relationship Id="rId36" Type="http://schemas.openxmlformats.org/officeDocument/2006/relationships/hyperlink" Target="consultantplus://offline/ref=1D1A73728D099EF8016CB94C9B6938B0C96F5F4E4AF385E52CABE44E9CC0B4986EFDFA9E73C2E74500EE497B43F9EBB8D36A01338CC689E3p0G1M" TargetMode="External"/><Relationship Id="rId57" Type="http://schemas.openxmlformats.org/officeDocument/2006/relationships/image" Target="media/image16.wmf"/><Relationship Id="rId106" Type="http://schemas.openxmlformats.org/officeDocument/2006/relationships/image" Target="media/image25.wmf"/><Relationship Id="rId127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262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83" Type="http://schemas.openxmlformats.org/officeDocument/2006/relationships/hyperlink" Target="consultantplus://offline/ref=1D1A73728D099EF8016CB94C9B6938B0C86E5B484EF085E52CABE44E9CC0B4987CFDA29273C5FC4D07FB1F2A06pAG4M" TargetMode="External"/><Relationship Id="rId313" Type="http://schemas.openxmlformats.org/officeDocument/2006/relationships/theme" Target="theme/theme1.xml"/><Relationship Id="rId10" Type="http://schemas.openxmlformats.org/officeDocument/2006/relationships/hyperlink" Target="consultantplus://offline/ref=1D1A73728D099EF8016CA7418D0564BFCB6501444DF386B577F4BF13CBC9BECF29B2A3CE3794EF4C03FB1C2A19AEE6B9pDGFM" TargetMode="External"/><Relationship Id="rId31" Type="http://schemas.openxmlformats.org/officeDocument/2006/relationships/image" Target="media/image3.wmf"/><Relationship Id="rId52" Type="http://schemas.openxmlformats.org/officeDocument/2006/relationships/hyperlink" Target="consultantplus://offline/ref=1D1A73728D099EF8016CB94C9B6938B0C96F5C4A4FF185E52CABE44E9CC0B4986EFDFA9E73C4E14F07EE497B43F9EBB8D36A01338CC689E3p0G1M" TargetMode="External"/><Relationship Id="rId73" Type="http://schemas.openxmlformats.org/officeDocument/2006/relationships/hyperlink" Target="consultantplus://offline/ref=1D1A73728D099EF8016CB94C9B6938B0CA6A5A484EF085E52CABE44E9CC0B4986EFDFA9E73C1E04904EE497B43F9EBB8D36A01338CC689E3p0G1M" TargetMode="External"/><Relationship Id="rId78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94" Type="http://schemas.openxmlformats.org/officeDocument/2006/relationships/hyperlink" Target="consultantplus://offline/ref=1D1A73728D099EF8016CA7418D0564BFCB6501444EF888BB78F4BF13CBC9BECF29B2A3DC37CCE34C07E51A290CF8B7FC827900378CC589FC0BE693pEGDM" TargetMode="External"/><Relationship Id="rId99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01" Type="http://schemas.openxmlformats.org/officeDocument/2006/relationships/image" Target="media/image23.wmf"/><Relationship Id="rId122" Type="http://schemas.openxmlformats.org/officeDocument/2006/relationships/image" Target="media/image32.wmf"/><Relationship Id="rId143" Type="http://schemas.openxmlformats.org/officeDocument/2006/relationships/hyperlink" Target="consultantplus://offline/ref=1D1A73728D099EF8016CB94C9B6938B0C86E5B484EF085E52CABE44E9CC0B4987CFDA29273C5FC4D07FB1F2A06pAG4M" TargetMode="External"/><Relationship Id="rId148" Type="http://schemas.openxmlformats.org/officeDocument/2006/relationships/hyperlink" Target="consultantplus://offline/ref=1D1A73728D099EF8016CB94C9B6938B0C966594F49F085E52CABE44E9CC0B4986EFDFA9E73C4E74800EE497B43F9EBB8D36A01338CC689E3p0G1M" TargetMode="External"/><Relationship Id="rId164" Type="http://schemas.openxmlformats.org/officeDocument/2006/relationships/hyperlink" Target="consultantplus://offline/ref=1D1A73728D099EF8016CB94C9B6938B0C96F5F4E4AF385E52CABE44E9CC0B4986EFDFA9E73C2E74500EE497B43F9EBB8D36A01338CC689E3p0G1M" TargetMode="External"/><Relationship Id="rId169" Type="http://schemas.openxmlformats.org/officeDocument/2006/relationships/hyperlink" Target="consultantplus://offline/ref=1D1A73728D099EF8016CB94C9B6938B0CA695C404CF785E52CABE44E9CC0B4986EFDFA9E73C1E74D00EE497B43F9EBB8D36A01338CC689E3p0G1M" TargetMode="External"/><Relationship Id="rId185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1A73728D099EF8016CB94C9B6938B0CA6C564A4DF585E52CABE44E9CC0B4987CFDA29273C5FC4D07FB1F2A06pAG4M" TargetMode="External"/><Relationship Id="rId180" Type="http://schemas.openxmlformats.org/officeDocument/2006/relationships/image" Target="media/image44.wmf"/><Relationship Id="rId210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15" Type="http://schemas.openxmlformats.org/officeDocument/2006/relationships/image" Target="media/image50.wmf"/><Relationship Id="rId236" Type="http://schemas.openxmlformats.org/officeDocument/2006/relationships/hyperlink" Target="consultantplus://offline/ref=1D1A73728D099EF8016CA7418D0564BFCB6501444EF888BB78F4BF13CBC9BECF29B2A3DC37CCE34C07E71F230CF8B7FC827900378CC589FC0BE693pEGDM" TargetMode="External"/><Relationship Id="rId257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78" Type="http://schemas.openxmlformats.org/officeDocument/2006/relationships/hyperlink" Target="consultantplus://offline/ref=1D1A73728D099EF8016CB94C9B6938B0C86E5B4840F385E52CABE44E9CC0B4986EFDFA9E73C2E64F06EE497B43F9EBB8D36A01338CC689E3p0G1M" TargetMode="External"/><Relationship Id="rId26" Type="http://schemas.openxmlformats.org/officeDocument/2006/relationships/hyperlink" Target="consultantplus://offline/ref=1D1A73728D099EF8016CA7418D0564BFCB6501444EF888BB78F4BF13CBC9BECF29B2A3DC37CCE34C07E51F2D0CF8B7FC827900378CC589FC0BE693pEGDM" TargetMode="External"/><Relationship Id="rId231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52" Type="http://schemas.openxmlformats.org/officeDocument/2006/relationships/image" Target="media/image63.wmf"/><Relationship Id="rId273" Type="http://schemas.openxmlformats.org/officeDocument/2006/relationships/hyperlink" Target="consultantplus://offline/ref=1D1A73728D099EF8016CA7418D0564BFCB65014441F08DB174F4BF13CBC9BECF29B2A3DC37CCE34C06ED1E290CF8B7FC827900378CC589FC0BE693pEGDM" TargetMode="External"/><Relationship Id="rId294" Type="http://schemas.openxmlformats.org/officeDocument/2006/relationships/hyperlink" Target="consultantplus://offline/ref=1D1A73728D099EF8016CB94C9B6938B0C96F5F4B4CF185E52CABE44E9CC0B4987CFDA29273C5FC4D07FB1F2A06pAG4M" TargetMode="External"/><Relationship Id="rId308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47" Type="http://schemas.openxmlformats.org/officeDocument/2006/relationships/image" Target="media/image11.wmf"/><Relationship Id="rId68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89" Type="http://schemas.openxmlformats.org/officeDocument/2006/relationships/hyperlink" Target="consultantplus://offline/ref=1D1A73728D099EF8016CB94C9B6938B0C96E564A4BF985E52CABE44E9CC0B4986EFDFA9E73C1E24D0EEE497B43F9EBB8D36A01338CC689E3p0G1M" TargetMode="External"/><Relationship Id="rId112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133" Type="http://schemas.openxmlformats.org/officeDocument/2006/relationships/hyperlink" Target="consultantplus://offline/ref=1D1A73728D099EF8016CB94C9B6938B0C966594F49F085E52CABE44E9CC0B4986EFDFA9E73C4E74800EE497B43F9EBB8D36A01338CC689E3p0G1M" TargetMode="External"/><Relationship Id="rId154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175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96" Type="http://schemas.openxmlformats.org/officeDocument/2006/relationships/hyperlink" Target="consultantplus://offline/ref=1D1A73728D099EF8016CB94C9B6938B0C96E564A4BF985E52CABE44E9CC0B4986EFDFA9E73C3EB4E06EE497B43F9EBB8D36A01338CC689E3p0G1M" TargetMode="External"/><Relationship Id="rId200" Type="http://schemas.openxmlformats.org/officeDocument/2006/relationships/hyperlink" Target="consultantplus://offline/ref=1D1A73728D099EF8016CB94C9B6938B0C86E5B484EF085E52CABE44E9CC0B4987CFDA29273C5FC4D07FB1F2A06pAG4M" TargetMode="External"/><Relationship Id="rId16" Type="http://schemas.openxmlformats.org/officeDocument/2006/relationships/hyperlink" Target="consultantplus://offline/ref=1D1A73728D099EF8016CB94C9B6938B0C96C5D4149F585E52CABE44E9CC0B4986EFDFA9E73C1E24D04EE497B43F9EBB8D36A01338CC689E3p0G1M" TargetMode="External"/><Relationship Id="rId221" Type="http://schemas.openxmlformats.org/officeDocument/2006/relationships/image" Target="media/image54.wmf"/><Relationship Id="rId242" Type="http://schemas.openxmlformats.org/officeDocument/2006/relationships/hyperlink" Target="consultantplus://offline/ref=1D1A73728D099EF8016CA7418D0564BFCB6501444EF888BB78F4BF13CBC9BECF29B2A3DC37CCE34C07E71E220CF8B7FC827900378CC589FC0BE693pEGDM" TargetMode="External"/><Relationship Id="rId263" Type="http://schemas.openxmlformats.org/officeDocument/2006/relationships/image" Target="media/image65.wmf"/><Relationship Id="rId284" Type="http://schemas.openxmlformats.org/officeDocument/2006/relationships/hyperlink" Target="consultantplus://offline/ref=1D1A73728D099EF8016CA7418D0564BFCB6501444EF888BB78F4BF13CBC9BECF29B2A3DC37CCE34C07E61E2A0CF8B7FC827900378CC589FC0BE693pEGDM" TargetMode="External"/><Relationship Id="rId37" Type="http://schemas.openxmlformats.org/officeDocument/2006/relationships/hyperlink" Target="consultantplus://offline/ref=1D1A73728D099EF8016CA7418D0564BFCB6501444EF888BB78F4BF13CBC9BECF29B2A3DC37CCE34C07E51E2C0CF8B7FC827900378CC589FC0BE693pEGDM" TargetMode="External"/><Relationship Id="rId58" Type="http://schemas.openxmlformats.org/officeDocument/2006/relationships/hyperlink" Target="consultantplus://offline/ref=1D1A73728D099EF8016CB94C9B6938B0C96E564A4BF985E52CABE44E9CC0B4986EFDFA9E73C7E74900EE497B43F9EBB8D36A01338CC689E3p0G1M" TargetMode="External"/><Relationship Id="rId79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02" Type="http://schemas.openxmlformats.org/officeDocument/2006/relationships/hyperlink" Target="consultantplus://offline/ref=1D1A73728D099EF8016CB94C9B6938B0CA69584140F485E52CABE44E9CC0B4986EFDFA9E73C1E64904EE497B43F9EBB8D36A01338CC689E3p0G1M" TargetMode="External"/><Relationship Id="rId123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44" Type="http://schemas.openxmlformats.org/officeDocument/2006/relationships/hyperlink" Target="consultantplus://offline/ref=1D1A73728D099EF8016CB94C9B6938B0C86E5B484EF085E52CABE44E9CC0B4987CFDA29273C5FC4D07FB1F2A06pAG4M" TargetMode="External"/><Relationship Id="rId90" Type="http://schemas.openxmlformats.org/officeDocument/2006/relationships/hyperlink" Target="consultantplus://offline/ref=1D1A73728D099EF8016CB94C9B6938B0C96E564A4BF985E52CABE44E9CC0B4986EFDFA9E73C1E24D0EEE497B43F9EBB8D36A01338CC689E3p0G1M" TargetMode="External"/><Relationship Id="rId165" Type="http://schemas.openxmlformats.org/officeDocument/2006/relationships/image" Target="media/image39.wmf"/><Relationship Id="rId186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211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32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53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74" Type="http://schemas.openxmlformats.org/officeDocument/2006/relationships/hyperlink" Target="consultantplus://offline/ref=1D1A73728D099EF8016CB94C9B6938B0C86E5B484EF085E52CABE44E9CC0B4987CFDA29273C5FC4D07FB1F2A06pAG4M" TargetMode="External"/><Relationship Id="rId295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309" Type="http://schemas.openxmlformats.org/officeDocument/2006/relationships/hyperlink" Target="consultantplus://offline/ref=1D1A73728D099EF8016CA7418D0564BFCB6501444EF888BB78F4BF13CBC9BECF29B2A3DC37CCE34C07E6182B0CF8B7FC827900378CC589FC0BE693pEGDM" TargetMode="External"/><Relationship Id="rId27" Type="http://schemas.openxmlformats.org/officeDocument/2006/relationships/hyperlink" Target="consultantplus://offline/ref=1D1A73728D099EF8016CA7418D0564BFCB65014440F388BA74F4BF13CBC9BECF29B2A3CE3794EF4C03FB1C2A19AEE6B9pDGFM" TargetMode="External"/><Relationship Id="rId48" Type="http://schemas.openxmlformats.org/officeDocument/2006/relationships/image" Target="media/image12.wmf"/><Relationship Id="rId69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13" Type="http://schemas.openxmlformats.org/officeDocument/2006/relationships/image" Target="media/image28.wmf"/><Relationship Id="rId134" Type="http://schemas.openxmlformats.org/officeDocument/2006/relationships/image" Target="media/image36.wmf"/><Relationship Id="rId80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55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176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197" Type="http://schemas.openxmlformats.org/officeDocument/2006/relationships/image" Target="media/image49.wmf"/><Relationship Id="rId201" Type="http://schemas.openxmlformats.org/officeDocument/2006/relationships/hyperlink" Target="consultantplus://offline/ref=1D1A73728D099EF8016CB94C9B6938B0C86E5B4840F385E52CABE44E9CC0B4986EFDFA9E73C2E64F06EE497B43F9EBB8D36A01338CC689E3p0G1M" TargetMode="External"/><Relationship Id="rId222" Type="http://schemas.openxmlformats.org/officeDocument/2006/relationships/hyperlink" Target="consultantplus://offline/ref=1D1A73728D099EF8016CB94C9B6938B0C96E564A4BF985E52CABE44E9CC0B4986EFDFA9E72C1E44D04EE497B43F9EBB8D36A01338CC689E3p0G1M" TargetMode="External"/><Relationship Id="rId243" Type="http://schemas.openxmlformats.org/officeDocument/2006/relationships/hyperlink" Target="consultantplus://offline/ref=1D1A73728D099EF8016CB94C9B6938B0C86E5B484EF085E52CABE44E9CC0B4987CFDA29273C5FC4D07FB1F2A06pAG4M" TargetMode="External"/><Relationship Id="rId264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285" Type="http://schemas.openxmlformats.org/officeDocument/2006/relationships/hyperlink" Target="consultantplus://offline/ref=1D1A73728D099EF8016CB94C9B6938B0CA675B484BF085E52CABE44E9CC0B4987CFDA29273C5FC4D07FB1F2A06pAG4M" TargetMode="External"/><Relationship Id="rId17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38" Type="http://schemas.openxmlformats.org/officeDocument/2006/relationships/image" Target="media/image6.wmf"/><Relationship Id="rId59" Type="http://schemas.openxmlformats.org/officeDocument/2006/relationships/image" Target="media/image17.wmf"/><Relationship Id="rId103" Type="http://schemas.openxmlformats.org/officeDocument/2006/relationships/hyperlink" Target="consultantplus://offline/ref=1D1A73728D099EF8016CB94C9B6938B0CA69584140F485E52CABE44E9CC0B4986EFDFA9E73C1E64904EE497B43F9EBB8D36A01338CC689E3p0G1M" TargetMode="External"/><Relationship Id="rId124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310" Type="http://schemas.openxmlformats.org/officeDocument/2006/relationships/hyperlink" Target="consultantplus://offline/ref=1D1A73728D099EF8016CA7418D0564BFCB6501444EF888BB78F4BF13CBC9BECF29B2A3DC37CCE34C07E61B290CF8B7FC827900378CC589FC0BE693pEGDM" TargetMode="External"/><Relationship Id="rId70" Type="http://schemas.openxmlformats.org/officeDocument/2006/relationships/hyperlink" Target="consultantplus://offline/ref=1D1A73728D099EF8016CB94C9B6938B0CA69584140F485E52CABE44E9CC0B4986EFDFA9E73C1E64904EE497B43F9EBB8D36A01338CC689E3p0G1M" TargetMode="External"/><Relationship Id="rId91" Type="http://schemas.openxmlformats.org/officeDocument/2006/relationships/image" Target="media/image20.wmf"/><Relationship Id="rId145" Type="http://schemas.openxmlformats.org/officeDocument/2006/relationships/hyperlink" Target="consultantplus://offline/ref=1D1A73728D099EF8016CB94C9B6938B0C86E5B484EF085E52CABE44E9CC0B4987CFDA29273C5FC4D07FB1F2A06pAG4M" TargetMode="External"/><Relationship Id="rId166" Type="http://schemas.openxmlformats.org/officeDocument/2006/relationships/hyperlink" Target="consultantplus://offline/ref=1D1A73728D099EF8016CB94C9B6938B0C966594F49F085E52CABE44E9CC0B4986EFDFA9E73C4E74800EE497B43F9EBB8D36A01338CC689E3p0G1M" TargetMode="External"/><Relationship Id="rId187" Type="http://schemas.openxmlformats.org/officeDocument/2006/relationships/image" Target="media/image46.wmf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233" Type="http://schemas.openxmlformats.org/officeDocument/2006/relationships/hyperlink" Target="consultantplus://offline/ref=1D1A73728D099EF8016CB94C9B6938B0C86E5B484EF085E52CABE44E9CC0B4987CFDA29273C5FC4D07FB1F2A06pAG4M" TargetMode="External"/><Relationship Id="rId254" Type="http://schemas.openxmlformats.org/officeDocument/2006/relationships/hyperlink" Target="consultantplus://offline/ref=1D1A73728D099EF8016CA7418D0564BFCB6501444EF888BB78F4BF13CBC9BECF29B2A3DC37CCE34C07E7182C0CF8B7FC827900378CC589FC0BE693pEGDM" TargetMode="External"/><Relationship Id="rId28" Type="http://schemas.openxmlformats.org/officeDocument/2006/relationships/hyperlink" Target="consultantplus://offline/ref=1D1A73728D099EF8016CA7418D0564BFCB6501444EF888BB78F4BF13CBC9BECF29B2A3DC37CCE34C07E51E2A0CF8B7FC827900378CC589FC0BE693pEGDM" TargetMode="External"/><Relationship Id="rId49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114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275" Type="http://schemas.openxmlformats.org/officeDocument/2006/relationships/hyperlink" Target="consultantplus://offline/ref=1D1A73728D099EF8016CA7418D0564BFCB6501444EF888BB78F4BF13CBC9BECF29B2A3DC37CCE34C07E61D2D0CF8B7FC827900378CC589FC0BE693pEGDM" TargetMode="External"/><Relationship Id="rId296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300" Type="http://schemas.openxmlformats.org/officeDocument/2006/relationships/image" Target="media/image74.wmf"/><Relationship Id="rId60" Type="http://schemas.openxmlformats.org/officeDocument/2006/relationships/hyperlink" Target="consultantplus://offline/ref=1D1A73728D099EF8016CA7418D0564BFCB6501444EF888BB78F4BF13CBC9BECF29B2A3DC37CCE34C07E5192D0CF8B7FC827900378CC589FC0BE693pEGDM" TargetMode="External"/><Relationship Id="rId81" Type="http://schemas.openxmlformats.org/officeDocument/2006/relationships/hyperlink" Target="consultantplus://offline/ref=1D1A73728D099EF8016CB94C9B6938B0C96E5B404AF285E52CABE44E9CC0B4986EFDFA9E73C1E24D03EE497B43F9EBB8D36A01338CC689E3p0G1M" TargetMode="External"/><Relationship Id="rId135" Type="http://schemas.openxmlformats.org/officeDocument/2006/relationships/hyperlink" Target="consultantplus://offline/ref=1D1A73728D099EF8016CB94C9B6938B0CA6B574A4EF385E52CABE44E9CC0B4986EFDFA9E73C1E24D01EE497B43F9EBB8D36A01338CC689E3p0G1M" TargetMode="External"/><Relationship Id="rId156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177" Type="http://schemas.openxmlformats.org/officeDocument/2006/relationships/image" Target="media/image43.wmf"/><Relationship Id="rId198" Type="http://schemas.openxmlformats.org/officeDocument/2006/relationships/hyperlink" Target="consultantplus://offline/ref=1D1A73728D099EF8016CA7418D0564BFCB6501444EF888BB78F4BF13CBC9BECF29B2A3DC37CCE34C07E41A290CF8B7FC827900378CC589FC0BE693pEGDM" TargetMode="External"/><Relationship Id="rId202" Type="http://schemas.openxmlformats.org/officeDocument/2006/relationships/hyperlink" Target="consultantplus://offline/ref=1D1A73728D099EF8016CB94C9B6938B0C86E5B484EF085E52CABE44E9CC0B4987CFDA29273C5FC4D07FB1F2A06pAG4M" TargetMode="External"/><Relationship Id="rId223" Type="http://schemas.openxmlformats.org/officeDocument/2006/relationships/image" Target="media/image55.wmf"/><Relationship Id="rId244" Type="http://schemas.openxmlformats.org/officeDocument/2006/relationships/hyperlink" Target="consultantplus://offline/ref=1D1A73728D099EF8016CA7418D0564BFCB6501444EF888BB78F4BF13CBC9BECF29B2A3DC37CCE34C07E719230CF8B7FC827900378CC589FC0BE693pEGDM" TargetMode="External"/><Relationship Id="rId18" Type="http://schemas.openxmlformats.org/officeDocument/2006/relationships/hyperlink" Target="consultantplus://offline/ref=1D1A73728D099EF8016CA7418D0564BFCB65014441F58BBB73F4BF13CBC9BECF29B2A3DC37CCE34C07E51E220CF8B7FC827900378CC589FC0BE693pEGDM" TargetMode="External"/><Relationship Id="rId39" Type="http://schemas.openxmlformats.org/officeDocument/2006/relationships/hyperlink" Target="consultantplus://offline/ref=1D1A73728D099EF8016CB94C9B6938B0C96E564A4BF985E52CABE44E9CC0B4986EFDFA9E73C1E24D0EEE497B43F9EBB8D36A01338CC689E3p0G1M" TargetMode="External"/><Relationship Id="rId265" Type="http://schemas.openxmlformats.org/officeDocument/2006/relationships/image" Target="media/image66.wmf"/><Relationship Id="rId286" Type="http://schemas.openxmlformats.org/officeDocument/2006/relationships/image" Target="media/image72.wmf"/><Relationship Id="rId50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104" Type="http://schemas.openxmlformats.org/officeDocument/2006/relationships/image" Target="media/image24.wmf"/><Relationship Id="rId125" Type="http://schemas.openxmlformats.org/officeDocument/2006/relationships/image" Target="media/image33.wmf"/><Relationship Id="rId146" Type="http://schemas.openxmlformats.org/officeDocument/2006/relationships/hyperlink" Target="consultantplus://offline/ref=1D1A73728D099EF8016CA7418D0564BFCB6501444EF888BB78F4BF13CBC9BECF29B2A3DC37CCE34C07E41F2D0CF8B7FC827900378CC589FC0BE693pEGDM" TargetMode="External"/><Relationship Id="rId167" Type="http://schemas.openxmlformats.org/officeDocument/2006/relationships/hyperlink" Target="consultantplus://offline/ref=1D1A73728D099EF8016CB94C9B6938B0C966594F49F085E52CABE44E9CC0B4986EFDFA9E73C4E74800EE497B43F9EBB8D36A01338CC689E3p0G1M" TargetMode="External"/><Relationship Id="rId188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311" Type="http://schemas.openxmlformats.org/officeDocument/2006/relationships/hyperlink" Target="consultantplus://offline/ref=81D0439CEE4B5E647F5033981BDD8CBB3EB03CD3212C8A86A81ECCA49B9D323160E956BB79E3F4DC19DCA454A4962CC58C3C05A369E3B5CE41822Cq0GAM" TargetMode="External"/><Relationship Id="rId71" Type="http://schemas.openxmlformats.org/officeDocument/2006/relationships/hyperlink" Target="consultantplus://offline/ref=1D1A73728D099EF8016CB94C9B6938B0CA6659494EF185E52CABE44E9CC0B4986EFDFA9E73C1E24D04EE497B43F9EBB8D36A01338CC689E3p0G1M" TargetMode="External"/><Relationship Id="rId92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213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234" Type="http://schemas.openxmlformats.org/officeDocument/2006/relationships/hyperlink" Target="consultantplus://offline/ref=1D1A73728D099EF8016CB94C9B6938B0C86E5B484EF085E52CABE44E9CC0B4987CFDA29273C5FC4D07FB1F2A06pAG4M" TargetMode="External"/><Relationship Id="rId2" Type="http://schemas.openxmlformats.org/officeDocument/2006/relationships/styles" Target="styles.xml"/><Relationship Id="rId29" Type="http://schemas.openxmlformats.org/officeDocument/2006/relationships/image" Target="media/image1.wmf"/><Relationship Id="rId255" Type="http://schemas.openxmlformats.org/officeDocument/2006/relationships/hyperlink" Target="consultantplus://offline/ref=1D1A73728D099EF8016CA7418D0564BFCB6501444EF888BB78F4BF13CBC9BECF29B2A3DC37CCE34C07E718230CF8B7FC827900378CC589FC0BE693pEGDM" TargetMode="External"/><Relationship Id="rId276" Type="http://schemas.openxmlformats.org/officeDocument/2006/relationships/hyperlink" Target="consultantplus://offline/ref=1D1A73728D099EF8016CA7418D0564BFCB6501444EF888BB78F4BF13CBC9BECF29B2A3DC37CCE34C07E61C280CF8B7FC827900378CC589FC0BE693pEGDM" TargetMode="External"/><Relationship Id="rId297" Type="http://schemas.openxmlformats.org/officeDocument/2006/relationships/hyperlink" Target="consultantplus://offline/ref=1D1A73728D099EF8016CB94C9B6938B0CA665C404CF285E52CABE44E9CC0B4986EFDFA9E73C1E34906EE497B43F9EBB8D36A01338CC689E3p0G1M" TargetMode="External"/><Relationship Id="rId40" Type="http://schemas.openxmlformats.org/officeDocument/2006/relationships/image" Target="media/image7.wmf"/><Relationship Id="rId115" Type="http://schemas.openxmlformats.org/officeDocument/2006/relationships/image" Target="media/image29.wmf"/><Relationship Id="rId136" Type="http://schemas.openxmlformats.org/officeDocument/2006/relationships/image" Target="media/image37.wmf"/><Relationship Id="rId157" Type="http://schemas.openxmlformats.org/officeDocument/2006/relationships/hyperlink" Target="consultantplus://offline/ref=1D1A73728D099EF8016CB94C9B6938B0C96E564D4AF685E52CABE44E9CC0B4986EFDFA9E73C2EA4F03EE497B43F9EBB8D36A01338CC689E3p0G1M" TargetMode="External"/><Relationship Id="rId178" Type="http://schemas.openxmlformats.org/officeDocument/2006/relationships/hyperlink" Target="consultantplus://offline/ref=1D1A73728D099EF8016CB94C9B6938B0CA6B5C4C4FF085E52CABE44E9CC0B4986EFDFA9E73C1E34A0FEE497B43F9EBB8D36A01338CC689E3p0G1M" TargetMode="External"/><Relationship Id="rId301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D626-39C7-4702-83EB-5F925127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51237</Words>
  <Characters>292051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9</cp:revision>
  <cp:lastPrinted>2018-10-12T11:57:00Z</cp:lastPrinted>
  <dcterms:created xsi:type="dcterms:W3CDTF">2018-10-04T12:06:00Z</dcterms:created>
  <dcterms:modified xsi:type="dcterms:W3CDTF">2018-10-12T12:24:00Z</dcterms:modified>
</cp:coreProperties>
</file>