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2C" w:rsidRPr="00AB24C7" w:rsidRDefault="00BD4741">
      <w:pPr>
        <w:rPr>
          <w:rFonts w:ascii="Arial Black" w:hAnsi="Arial Black" w:cs="Aharoni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356527" cy="1165609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38" cy="116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B24C7">
        <w:rPr>
          <w:rFonts w:ascii="Arial Black" w:hAnsi="Arial Black" w:cs="Aharoni"/>
          <w:b/>
          <w:color w:val="002060"/>
          <w:sz w:val="32"/>
          <w:szCs w:val="32"/>
        </w:rPr>
        <w:t>Основные факторы</w:t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 xml:space="preserve"> риска </w:t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ab/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ab/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ab/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ab/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ab/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ab/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ab/>
      </w:r>
      <w:r w:rsidR="00D12156">
        <w:rPr>
          <w:rFonts w:ascii="Arial Black" w:hAnsi="Arial Black" w:cs="Aharoni"/>
          <w:b/>
          <w:color w:val="002060"/>
          <w:sz w:val="32"/>
          <w:szCs w:val="32"/>
        </w:rPr>
        <w:tab/>
        <w:t xml:space="preserve">развития </w:t>
      </w:r>
      <w:r w:rsidRPr="00AB24C7">
        <w:rPr>
          <w:rFonts w:ascii="Arial Black" w:hAnsi="Arial Black" w:cs="Aharoni"/>
          <w:b/>
          <w:color w:val="002060"/>
          <w:sz w:val="32"/>
          <w:szCs w:val="32"/>
        </w:rPr>
        <w:t>инсульта</w:t>
      </w:r>
    </w:p>
    <w:p w:rsidR="00AB24C7" w:rsidRDefault="000B5AA5" w:rsidP="00AB24C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4C7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</w:t>
      </w:r>
      <w:r w:rsidR="00BD4741" w:rsidRPr="00AB2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до 90% всех инсультов можно предотвратить. </w:t>
      </w:r>
    </w:p>
    <w:p w:rsidR="00AB24C7" w:rsidRDefault="000B5AA5" w:rsidP="00AB24C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4C7">
        <w:rPr>
          <w:rFonts w:ascii="Times New Roman" w:hAnsi="Times New Roman" w:cs="Times New Roman"/>
          <w:sz w:val="28"/>
          <w:szCs w:val="28"/>
          <w:shd w:val="clear" w:color="auto" w:fill="FFFFFF"/>
        </w:rPr>
        <w:t>Но е</w:t>
      </w:r>
      <w:r w:rsidR="00BD4741" w:rsidRPr="00AB2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 люди, которые входят в группу повышенного риска по инсульту. </w:t>
      </w:r>
    </w:p>
    <w:p w:rsidR="00BD4741" w:rsidRPr="00AB24C7" w:rsidRDefault="00BD4741" w:rsidP="00AB24C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4C7">
        <w:rPr>
          <w:rFonts w:ascii="Times New Roman" w:hAnsi="Times New Roman" w:cs="Times New Roman"/>
          <w:sz w:val="28"/>
          <w:szCs w:val="28"/>
          <w:shd w:val="clear" w:color="auto" w:fill="FFFFFF"/>
        </w:rPr>
        <w:t>В их жизни присутствуют некоторые факторы, которые повышают вероятность острого нарушения кровотока в гол</w:t>
      </w:r>
      <w:r w:rsidR="000B5AA5" w:rsidRPr="00AB24C7">
        <w:rPr>
          <w:rFonts w:ascii="Times New Roman" w:hAnsi="Times New Roman" w:cs="Times New Roman"/>
          <w:sz w:val="28"/>
          <w:szCs w:val="28"/>
          <w:shd w:val="clear" w:color="auto" w:fill="FFFFFF"/>
        </w:rPr>
        <w:t>овном мозге. Риски можно снизить, если знать о них.</w:t>
      </w:r>
    </w:p>
    <w:p w:rsidR="000B5AA5" w:rsidRPr="00AB24C7" w:rsidRDefault="000B5AA5" w:rsidP="00AB24C7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4C7">
        <w:rPr>
          <w:rStyle w:val="a6"/>
          <w:rFonts w:ascii="Times New Roman" w:hAnsi="Times New Roman" w:cs="Times New Roman"/>
          <w:color w:val="333333"/>
          <w:sz w:val="28"/>
          <w:szCs w:val="28"/>
        </w:rPr>
        <w:t>Гипертоническая болезнь повышает риск инсульта на 47,9%</w:t>
      </w:r>
      <w:r w:rsidRPr="00AB2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AA5" w:rsidRPr="00AB24C7" w:rsidRDefault="00AB24C7" w:rsidP="00AB24C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Идеальными </w:t>
      </w:r>
      <w:r w:rsidR="000B5AA5" w:rsidRPr="00AB24C7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>
        <w:rPr>
          <w:rFonts w:ascii="Times New Roman" w:hAnsi="Times New Roman" w:cs="Times New Roman"/>
          <w:sz w:val="28"/>
          <w:szCs w:val="28"/>
        </w:rPr>
        <w:t xml:space="preserve">артериального давления </w:t>
      </w:r>
      <w:r w:rsidR="000B5AA5" w:rsidRPr="00AB24C7">
        <w:rPr>
          <w:rFonts w:ascii="Times New Roman" w:hAnsi="Times New Roman" w:cs="Times New Roman"/>
          <w:sz w:val="28"/>
          <w:szCs w:val="28"/>
        </w:rPr>
        <w:t xml:space="preserve">являются  – 120 и 80 мм. рт. ст. или ниже. </w:t>
      </w:r>
    </w:p>
    <w:p w:rsidR="000B5AA5" w:rsidRPr="00AB24C7" w:rsidRDefault="000B5AA5" w:rsidP="00AB24C7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4C7">
        <w:rPr>
          <w:rFonts w:ascii="Times New Roman" w:hAnsi="Times New Roman" w:cs="Times New Roman"/>
          <w:sz w:val="28"/>
          <w:szCs w:val="28"/>
        </w:rPr>
        <w:t xml:space="preserve">У многих людей оно колеблется в пределах от 120 и 80 мм. рт. ст. до 140 и 90 мм. рт. ст. </w:t>
      </w:r>
    </w:p>
    <w:p w:rsidR="000B5AA5" w:rsidRPr="00AB24C7" w:rsidRDefault="000B5AA5" w:rsidP="00AB24C7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4C7">
        <w:rPr>
          <w:rFonts w:ascii="Times New Roman" w:hAnsi="Times New Roman" w:cs="Times New Roman"/>
          <w:sz w:val="28"/>
          <w:szCs w:val="28"/>
        </w:rPr>
        <w:t>Это – еще не болезнь, но у</w:t>
      </w:r>
      <w:r w:rsidR="00AB24C7">
        <w:rPr>
          <w:rFonts w:ascii="Times New Roman" w:hAnsi="Times New Roman" w:cs="Times New Roman"/>
          <w:sz w:val="28"/>
          <w:szCs w:val="28"/>
        </w:rPr>
        <w:t>же и не так хорошо для сердечно</w:t>
      </w:r>
      <w:r w:rsidRPr="00AB24C7">
        <w:rPr>
          <w:rFonts w:ascii="Times New Roman" w:hAnsi="Times New Roman" w:cs="Times New Roman"/>
          <w:sz w:val="28"/>
          <w:szCs w:val="28"/>
        </w:rPr>
        <w:t>сосудистой системы. Важно своевременно принимать меры, чтобы снизить кровяное давление или</w:t>
      </w:r>
      <w:r w:rsidR="00AB24C7">
        <w:rPr>
          <w:rFonts w:ascii="Times New Roman" w:hAnsi="Times New Roman" w:cs="Times New Roman"/>
          <w:sz w:val="28"/>
          <w:szCs w:val="28"/>
        </w:rPr>
        <w:t>,</w:t>
      </w:r>
      <w:r w:rsidRPr="00AB24C7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AB24C7">
        <w:rPr>
          <w:rFonts w:ascii="Times New Roman" w:hAnsi="Times New Roman" w:cs="Times New Roman"/>
          <w:sz w:val="28"/>
          <w:szCs w:val="28"/>
        </w:rPr>
        <w:t>,</w:t>
      </w:r>
      <w:r w:rsidRPr="00AB24C7">
        <w:rPr>
          <w:rFonts w:ascii="Times New Roman" w:hAnsi="Times New Roman" w:cs="Times New Roman"/>
          <w:sz w:val="28"/>
          <w:szCs w:val="28"/>
        </w:rPr>
        <w:t xml:space="preserve"> не допустить его дальнейшего повышения.</w:t>
      </w:r>
    </w:p>
    <w:p w:rsidR="000B5AA5" w:rsidRPr="00AB24C7" w:rsidRDefault="000B5AA5" w:rsidP="00AB24C7">
      <w:pPr>
        <w:pStyle w:val="a8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AB24C7">
        <w:rPr>
          <w:rFonts w:ascii="Times New Roman" w:hAnsi="Times New Roman" w:cs="Times New Roman"/>
          <w:sz w:val="28"/>
          <w:szCs w:val="28"/>
        </w:rPr>
        <w:t>Если показатели выше 140 и 90 мм. рт. ст. – такое состояние называется </w:t>
      </w:r>
      <w:r w:rsidRPr="00AB24C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артериальной гипертензией</w:t>
      </w:r>
      <w:r w:rsidRPr="00AB24C7">
        <w:rPr>
          <w:rFonts w:ascii="Times New Roman" w:hAnsi="Times New Roman" w:cs="Times New Roman"/>
          <w:sz w:val="28"/>
          <w:szCs w:val="28"/>
        </w:rPr>
        <w:t>. Это – фактор риска возникновения инсульта. Чем больше повышается кровяное давление, тем сильнее возрастают риски.</w:t>
      </w:r>
    </w:p>
    <w:p w:rsidR="00BD4741" w:rsidRPr="00AB24C7" w:rsidRDefault="000B5AA5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малоподвижном </w:t>
      </w:r>
      <w:r w:rsidR="00BD4741" w:rsidRPr="00AB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</w:t>
      </w:r>
      <w:r w:rsidRPr="00AB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D4741" w:rsidRPr="00AB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жизни, риски инсульта повышены на 35,8%</w:t>
      </w:r>
      <w:r w:rsidR="00BD4741" w:rsidRPr="00AB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4741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повышенного риска – в первую очередь офисные работники, которые проводят большую часть дня, сидя за компьютерным столом, а остаток вечера – на диване перед телевизором.</w:t>
      </w:r>
    </w:p>
    <w:p w:rsidR="00BD4741" w:rsidRPr="00AB24C7" w:rsidRDefault="00BD4741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Всемирной Организации Здравоохранения (ВОЗ) рекомендуют людям 18–64 лет 150 минут в неделю заниматься упражнениями умеренной интенсивности или 75 </w:t>
      </w:r>
      <w:r w:rsidR="000B5AA5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– высокой интенсивности. Если </w:t>
      </w:r>
      <w:r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хронические проблемы со здоровьем, обязательно нужно посоветоваться с врачом, </w:t>
      </w:r>
      <w:r w:rsidR="000B5AA5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активным занятиям.</w:t>
      </w:r>
    </w:p>
    <w:p w:rsidR="00BD4741" w:rsidRPr="00AB24C7" w:rsidRDefault="000B5AA5" w:rsidP="00AB24C7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</w:t>
      </w:r>
      <w:r w:rsidR="00BD4741" w:rsidRPr="00AB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холестерина в крови</w:t>
      </w:r>
      <w:r w:rsidR="00AB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24C7" w:rsidRPr="00AB2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повышает риск развития геморрагического и ишемического инсульта на</w:t>
      </w:r>
      <w:r w:rsidR="00AB2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24C7" w:rsidRPr="00AB2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26,8%</w:t>
      </w:r>
      <w:r w:rsidR="00AB24C7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A5" w:rsidRPr="00AB24C7" w:rsidRDefault="00BD4741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30–40 лет это желательно делать раз в год, после 40 лет – раз в полгода. </w:t>
      </w:r>
    </w:p>
    <w:p w:rsidR="00BD4741" w:rsidRPr="00D12156" w:rsidRDefault="00BD4741" w:rsidP="00AB24C7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Нездоровое питание</w:t>
      </w:r>
      <w:r w:rsidR="000B5AA5"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повышает риск инсульта на 23,2%.</w:t>
      </w:r>
      <w:r w:rsidR="000B5AA5" w:rsidRPr="00D12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D4741" w:rsidRPr="00D12156" w:rsidRDefault="00BD4741" w:rsidP="00AB24C7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Ожирение</w:t>
      </w:r>
      <w:r w:rsidR="000B5AA5"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повышает риск развития инсульта на 18,6%</w:t>
      </w:r>
    </w:p>
    <w:p w:rsidR="00BD4741" w:rsidRPr="00AB24C7" w:rsidRDefault="000B5AA5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знают, что </w:t>
      </w:r>
      <w:r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D4741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ишние килограммы увеличивают нагрузку на сердце, способствуют повышению артериального давления, уровня холестерина в крови, риска сахарного диабета.</w:t>
      </w:r>
    </w:p>
    <w:p w:rsidR="00D12156" w:rsidRDefault="00D12156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56" w:rsidRDefault="00D12156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знать и контролировать свой индекс массы тела.</w:t>
      </w:r>
    </w:p>
    <w:p w:rsidR="00BD4741" w:rsidRPr="00AB24C7" w:rsidRDefault="00D12156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ИМТ</w:t>
      </w:r>
      <w:r w:rsidR="00BD4741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18,5 – 25 – нормальный вес;</w:t>
      </w:r>
    </w:p>
    <w:p w:rsidR="00BD4741" w:rsidRPr="00AB24C7" w:rsidRDefault="00D12156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ИМТ </w:t>
      </w:r>
      <w:r w:rsidR="00BD4741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25 – 30 – избыточная масса тела;</w:t>
      </w:r>
    </w:p>
    <w:p w:rsidR="00BD4741" w:rsidRPr="00AB24C7" w:rsidRDefault="00D12156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ИМТ </w:t>
      </w:r>
      <w:r w:rsidR="00BD4741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 – ожирение.</w:t>
      </w:r>
    </w:p>
    <w:p w:rsidR="00AB24C7" w:rsidRPr="00D12156" w:rsidRDefault="00D12156" w:rsidP="00AB24C7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 повышает</w:t>
      </w:r>
      <w:r w:rsidR="00BD4741"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 возникнов</w:t>
      </w: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ения инсульта </w:t>
      </w:r>
      <w:r w:rsidR="00BD4741"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12,4%</w:t>
      </w:r>
      <w:r w:rsidR="00BD4741" w:rsidRPr="00D12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4741" w:rsidRPr="00AB24C7" w:rsidRDefault="00BD4741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2–5 лет после отказа от вредной привычки вероятность возникновения инсульта снижается до того же уровня, что и у некурящих.</w:t>
      </w:r>
    </w:p>
    <w:p w:rsidR="00AB24C7" w:rsidRPr="00AB24C7" w:rsidRDefault="00AB24C7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Заболевания сердечно</w:t>
      </w:r>
      <w:r w:rsidR="00BD4741"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сосудистой систем</w:t>
      </w: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B2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такие как </w:t>
      </w:r>
      <w:r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аритмия, сердечная недостаточность, врожденные и приобретенные пороки сердца, а также другие патологии</w:t>
      </w:r>
      <w:r w:rsidRPr="00AB2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повышают вероятность инсульта на 9,1%</w:t>
      </w:r>
      <w:r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741" w:rsidRPr="00D12156" w:rsidRDefault="00AB24C7" w:rsidP="00AB24C7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D4741"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лк</w:t>
      </w: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оголь повышает вероятность «мозгового удара» на 5,8%</w:t>
      </w:r>
      <w:r w:rsidRPr="00D12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4741" w:rsidRPr="00D12156" w:rsidRDefault="00BD4741" w:rsidP="00AB24C7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</w:t>
      </w:r>
      <w:r w:rsidR="00AB24C7"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повышает риск развития инсульта на 5,8%</w:t>
      </w:r>
      <w:r w:rsid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4741" w:rsidRPr="00AB24C7" w:rsidRDefault="00AB24C7" w:rsidP="00AB24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4741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ормоны стресса повышают артериальное давление. Если их уровень частенько поднимается, это способствует раз</w:t>
      </w:r>
      <w:r w:rsidR="00D1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витию артериальной гипертензии. А еще, гормоны стресса вызывают </w:t>
      </w:r>
      <w:r w:rsidR="00BD4741" w:rsidRPr="00AB2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эффект, обратный эффекту инсулина: они повышают уровень сахара в крови. Это способствует развитию сахарного диабета – заболевания, одним из осложнений которого является поражение сосудов.</w:t>
      </w:r>
    </w:p>
    <w:p w:rsidR="00BD4741" w:rsidRPr="00D12156" w:rsidRDefault="00BD4741" w:rsidP="00AB24C7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Сахарный диабет</w:t>
      </w:r>
      <w:r w:rsidR="00D1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повышает вероятность инсульта на 3,9%</w:t>
      </w:r>
    </w:p>
    <w:p w:rsidR="00BD4741" w:rsidRPr="00AB24C7" w:rsidRDefault="00BD4741" w:rsidP="00AB24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B24C7">
        <w:rPr>
          <w:rFonts w:ascii="Times New Roman" w:hAnsi="Times New Roman" w:cs="Times New Roman"/>
          <w:sz w:val="28"/>
          <w:szCs w:val="28"/>
          <w:lang w:eastAsia="ru-RU"/>
        </w:rPr>
        <w:t>При сахарном диабете высокий уровень глюкозы в крови вызывает повреждение сосудистой стенки, способствует образованию на ней тромбов и атеросклеротических бляшек. </w:t>
      </w:r>
      <w:r w:rsidR="00D121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Лица, страдающие </w:t>
      </w:r>
      <w:r w:rsidR="00D12156">
        <w:rPr>
          <w:rFonts w:ascii="Times New Roman" w:hAnsi="Times New Roman" w:cs="Times New Roman"/>
          <w:sz w:val="28"/>
          <w:szCs w:val="28"/>
          <w:lang w:eastAsia="ru-RU"/>
        </w:rPr>
        <w:t>диабетом,</w:t>
      </w:r>
      <w:r w:rsidRPr="00AB24C7">
        <w:rPr>
          <w:rFonts w:ascii="Times New Roman" w:hAnsi="Times New Roman" w:cs="Times New Roman"/>
          <w:sz w:val="28"/>
          <w:szCs w:val="28"/>
          <w:lang w:eastAsia="ru-RU"/>
        </w:rPr>
        <w:t xml:space="preserve"> тяжелее переносят «мозговой удар» и хуже после него восстанавливаются.</w:t>
      </w:r>
    </w:p>
    <w:p w:rsidR="00AB24C7" w:rsidRPr="00AB24C7" w:rsidRDefault="00AB24C7" w:rsidP="00AB24C7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B24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 что</w:t>
      </w:r>
      <w:r w:rsidR="00D1215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24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много в наших руках!</w:t>
      </w:r>
    </w:p>
    <w:p w:rsidR="00BD4741" w:rsidRDefault="00AB24C7" w:rsidP="00AB24C7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B24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Ведите здоровый образ жизни</w:t>
      </w:r>
      <w:r w:rsidR="00D1215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B24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Ваш риск развития инсульта может быть сведен к нулю!</w:t>
      </w:r>
    </w:p>
    <w:p w:rsidR="00D12156" w:rsidRDefault="00D12156" w:rsidP="00AB24C7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12156" w:rsidRPr="00AB24C7" w:rsidRDefault="00D12156" w:rsidP="00AB24C7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Врач терапевт ГУЗ «Липецкая РБ»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С.И.Никитина.</w:t>
      </w:r>
    </w:p>
    <w:sectPr w:rsidR="00D12156" w:rsidRPr="00AB24C7" w:rsidSect="0049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F81"/>
    <w:multiLevelType w:val="multilevel"/>
    <w:tmpl w:val="FA22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D79E6"/>
    <w:multiLevelType w:val="multilevel"/>
    <w:tmpl w:val="6B28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4575A"/>
    <w:multiLevelType w:val="multilevel"/>
    <w:tmpl w:val="CB3E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1704"/>
    <w:multiLevelType w:val="multilevel"/>
    <w:tmpl w:val="4F2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0229"/>
    <w:rsid w:val="000B5AA5"/>
    <w:rsid w:val="0049562C"/>
    <w:rsid w:val="00AB24C7"/>
    <w:rsid w:val="00BD4741"/>
    <w:rsid w:val="00D12156"/>
    <w:rsid w:val="00F5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C"/>
  </w:style>
  <w:style w:type="paragraph" w:styleId="2">
    <w:name w:val="heading 2"/>
    <w:basedOn w:val="a"/>
    <w:link w:val="20"/>
    <w:uiPriority w:val="9"/>
    <w:qFormat/>
    <w:rsid w:val="00BD4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4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474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4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D4741"/>
    <w:rPr>
      <w:color w:val="0000FF"/>
      <w:u w:val="single"/>
    </w:rPr>
  </w:style>
  <w:style w:type="character" w:customStyle="1" w:styleId="entry-metacomments">
    <w:name w:val="entry-meta__comments"/>
    <w:basedOn w:val="a0"/>
    <w:rsid w:val="00BD4741"/>
  </w:style>
  <w:style w:type="character" w:customStyle="1" w:styleId="entry-category">
    <w:name w:val="entry-category"/>
    <w:basedOn w:val="a0"/>
    <w:rsid w:val="00BD4741"/>
  </w:style>
  <w:style w:type="character" w:styleId="HTML">
    <w:name w:val="HTML Cite"/>
    <w:basedOn w:val="a0"/>
    <w:uiPriority w:val="99"/>
    <w:semiHidden/>
    <w:unhideWhenUsed/>
    <w:rsid w:val="00BD4741"/>
    <w:rPr>
      <w:i/>
      <w:iCs/>
    </w:rPr>
  </w:style>
  <w:style w:type="character" w:customStyle="1" w:styleId="comment-reply-link">
    <w:name w:val="comment-reply-link"/>
    <w:basedOn w:val="a0"/>
    <w:rsid w:val="00BD47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47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474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BD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BD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BD4741"/>
  </w:style>
  <w:style w:type="paragraph" w:customStyle="1" w:styleId="comment-form-email">
    <w:name w:val="comment-form-email"/>
    <w:basedOn w:val="a"/>
    <w:rsid w:val="00BD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BD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BD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47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47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-author-link">
    <w:name w:val="comment-author-link"/>
    <w:basedOn w:val="a0"/>
    <w:rsid w:val="00BD4741"/>
  </w:style>
  <w:style w:type="paragraph" w:styleId="a8">
    <w:name w:val="No Spacing"/>
    <w:uiPriority w:val="1"/>
    <w:qFormat/>
    <w:rsid w:val="000B5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486">
                      <w:blockQuote w:val="1"/>
                      <w:marLeft w:val="-1108"/>
                      <w:marRight w:val="0"/>
                      <w:marTop w:val="554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1811">
                      <w:blockQuote w:val="1"/>
                      <w:marLeft w:val="-1108"/>
                      <w:marRight w:val="0"/>
                      <w:marTop w:val="554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1564">
                      <w:blockQuote w:val="1"/>
                      <w:marLeft w:val="-1108"/>
                      <w:marRight w:val="0"/>
                      <w:marTop w:val="554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2259">
                      <w:blockQuote w:val="1"/>
                      <w:marLeft w:val="-1108"/>
                      <w:marRight w:val="0"/>
                      <w:marTop w:val="554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0711">
                      <w:blockQuote w:val="1"/>
                      <w:marLeft w:val="-1108"/>
                      <w:marRight w:val="0"/>
                      <w:marTop w:val="554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9740">
                      <w:blockQuote w:val="1"/>
                      <w:marLeft w:val="-1108"/>
                      <w:marRight w:val="0"/>
                      <w:marTop w:val="554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37110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6288">
                  <w:marLeft w:val="0"/>
                  <w:marRight w:val="0"/>
                  <w:marTop w:val="0"/>
                  <w:marBottom w:val="475"/>
                  <w:divBdr>
                    <w:top w:val="single" w:sz="36" w:space="16" w:color="EFEDE7"/>
                    <w:left w:val="single" w:sz="36" w:space="16" w:color="EFEDE7"/>
                    <w:bottom w:val="single" w:sz="36" w:space="16" w:color="EFEDE7"/>
                    <w:right w:val="single" w:sz="36" w:space="16" w:color="EFEDE7"/>
                  </w:divBdr>
                  <w:divsChild>
                    <w:div w:id="305820732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55852">
                  <w:marLeft w:val="0"/>
                  <w:marRight w:val="0"/>
                  <w:marTop w:val="0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9632">
                      <w:marLeft w:val="0"/>
                      <w:marRight w:val="0"/>
                      <w:marTop w:val="0"/>
                      <w:marBottom w:val="3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1913">
                      <w:marLeft w:val="-6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557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7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261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62144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17703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358670">
                  <w:marLeft w:val="0"/>
                  <w:marRight w:val="0"/>
                  <w:marTop w:val="0"/>
                  <w:marBottom w:val="6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33">
                      <w:marLeft w:val="0"/>
                      <w:marRight w:val="0"/>
                      <w:marTop w:val="237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5914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4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151">
                          <w:marLeft w:val="0"/>
                          <w:marRight w:val="0"/>
                          <w:marTop w:val="396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6080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07866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784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698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889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654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1689523444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6041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2019-02-03T16:51:00Z</dcterms:created>
  <dcterms:modified xsi:type="dcterms:W3CDTF">2019-02-03T16:51:00Z</dcterms:modified>
</cp:coreProperties>
</file>