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D1" w:rsidRPr="00100CD1" w:rsidRDefault="00361A2D">
      <w:pPr>
        <w:rPr>
          <w:rFonts w:ascii="Times New Roman" w:hAnsi="Times New Roman" w:cs="Times New Roman"/>
          <w:sz w:val="24"/>
          <w:szCs w:val="24"/>
        </w:rPr>
      </w:pPr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КАКИЕ ПОСЛЕДСТВИЯ ДЛЯ ЗДОРОВЬЯ ЖДУТ </w:t>
      </w:r>
      <w:proofErr w:type="gram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ПЕРЕБОЛЕВШИХ</w:t>
      </w:r>
      <w:proofErr w:type="gram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КОРОНАВИРУСОМ?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После весенней самоизоляции люди теснее общаются с родственниками, проводят время на дачах или в поездках. Многие пренебрегают средствами индивидуальной защиты и соблюдением карантинных мер. Поэтому не редкость, когда в боксах инфекционных больниц лежат члены одной семьи.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Внимание!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После лечения в стационаре и получения медицинских рекомендаций по профилактике и </w:t>
      </w:r>
      <w:proofErr w:type="gram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реабилитации</w:t>
      </w:r>
      <w:proofErr w:type="gram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после перенесенной новой </w:t>
      </w:r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будьте ответственны по отношению к другим людям и, в первую очередь, к собственному здоровью.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COVID-19 не проходит бесследно!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Протекает болезнь зачастую тяжело, лечатся от нее долго, не менее двух недель.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Вирус весьма заразен, а инкубационный период болезни длится дольше, чем у гриппа или ОРВИ.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Самым серьезным осложнением COVID-19 является поражение легких, названное новой </w:t>
      </w:r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пневмонией (</w:t>
      </w:r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novel</w:t>
      </w:r>
      <w:proofErr w:type="spell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coronavirus-infected</w:t>
      </w:r>
      <w:proofErr w:type="spell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pneumonia</w:t>
      </w:r>
      <w:proofErr w:type="spellEnd"/>
      <w:r w:rsidRPr="00100CD1">
        <w:rPr>
          <w:rFonts w:ascii="Times New Roman" w:hAnsi="Times New Roman" w:cs="Times New Roman"/>
          <w:color w:val="000000"/>
          <w:sz w:val="24"/>
          <w:szCs w:val="24"/>
        </w:rPr>
        <w:t>, NCIP).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сегодня </w:t>
      </w:r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коронавирусная</w:t>
      </w:r>
      <w:proofErr w:type="spell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пневмония считается единственным осложнением, которое COVID-19 вызывает непосредственно.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Помимо этого болезнь может усугублять тяжесть течения сопутствующих заболеваний и провоцировать скоротечные осложнения: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Нерегулярное сердцебиение (аритмия);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Кардиогенный шок;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Сильная мышечная боль (миалгия);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Поражение сердца или сердечный приступ.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ЕСТЬ ЛИ ПРЕДПОСЫЛКИ ДЛЯ ХРОНИЧЕСКИХ ЗАБОЛЕВАНИЙ?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Предпосылки к тяжелым патологиям, безусловно, есть.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Особенно, если болезнь </w:t>
      </w:r>
      <w:proofErr w:type="gram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протекала в форме NCIP и пациент длительное время провел</w:t>
      </w:r>
      <w:proofErr w:type="gram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на искусственной вентиляции легких.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Поврежденные участки будут заменяться фиброзной тканью - это те же самые рубцы, что и на вашей коже после порезов. И это будет влиять на функционирование легких.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Примерно у 20–30% выписанных из клиник наблюдается снижение функции легких с так называемым синдромом "матового стекла" на КТ-снимках. То есть одышка во время ходьбы и все сопутствующие этому симптомы в виде высокой утомляемости, приступах головокружения и т.д.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Совершенно точно, </w:t>
      </w:r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коронавирус</w:t>
      </w:r>
      <w:proofErr w:type="spell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может иметь фатальные последствия для сердечников и вызывать осложнения на сердце у здоровых людей. Очевидно, тут все происходит по аналогии с другими вирусными инфекциями.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Известно, что вирус может спровоцировать тяжелое поражение сердечной мышцы (миокарда).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Это состояние называется миокардитом.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Вирусы считаются наиболее </w:t>
      </w:r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кардиотропными</w:t>
      </w:r>
      <w:proofErr w:type="spell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микроорганизмами. Число миокардитов стабильно повышается во время сезонных эпидемий гриппа и ОРВИ. В период сезонной эпидемии, согласно статистике ВОЗ, с этим осложнением сталкивается примерно 1-5% </w:t>
      </w:r>
      <w:proofErr w:type="gram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заболевших</w:t>
      </w:r>
      <w:proofErr w:type="gramEnd"/>
      <w:r w:rsidRPr="00100CD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0C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Коронавирус</w:t>
      </w:r>
      <w:proofErr w:type="spell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 при определенных условиях и характере течения болезни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вызывает миокардит.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Тромбы при </w:t>
      </w:r>
      <w:proofErr w:type="spellStart"/>
      <w:r w:rsidRPr="00100CD1">
        <w:rPr>
          <w:rFonts w:ascii="Times New Roman" w:hAnsi="Times New Roman" w:cs="Times New Roman"/>
          <w:color w:val="000000"/>
          <w:sz w:val="24"/>
          <w:szCs w:val="24"/>
        </w:rPr>
        <w:t>коронавирусе</w:t>
      </w:r>
      <w:proofErr w:type="spellEnd"/>
      <w:proofErr w:type="gramStart"/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100CD1">
        <w:rPr>
          <w:rFonts w:ascii="Times New Roman" w:hAnsi="Times New Roman" w:cs="Times New Roman"/>
          <w:color w:val="000000"/>
          <w:sz w:val="24"/>
          <w:szCs w:val="24"/>
        </w:rPr>
        <w:t xml:space="preserve">щё одна опасность COVID-19, при которой начинается образование сгустков крови в глубоких сосудах. Как правило, протекает в форме ДВС-синдрома или диффузного тромбоза с образованием мелких тромбов в периферических сосудах легких. </w:t>
      </w:r>
      <w:r w:rsidRPr="00100CD1">
        <w:rPr>
          <w:rFonts w:ascii="Times New Roman" w:hAnsi="Times New Roman" w:cs="Times New Roman"/>
          <w:color w:val="000000"/>
          <w:sz w:val="24"/>
          <w:szCs w:val="24"/>
        </w:rPr>
        <w:br/>
        <w:t>В настоящий момент отмечаются и изучаются неврологические нарушения как осложнения от COVID-19.</w:t>
      </w:r>
    </w:p>
    <w:p w:rsidR="001129E9" w:rsidRPr="00100CD1" w:rsidRDefault="00100CD1" w:rsidP="00100CD1">
      <w:pPr>
        <w:rPr>
          <w:rFonts w:ascii="Times New Roman" w:hAnsi="Times New Roman" w:cs="Times New Roman"/>
          <w:sz w:val="24"/>
          <w:szCs w:val="24"/>
        </w:rPr>
      </w:pPr>
      <w:r w:rsidRPr="00100CD1">
        <w:rPr>
          <w:rFonts w:ascii="Times New Roman" w:hAnsi="Times New Roman" w:cs="Times New Roman"/>
          <w:sz w:val="24"/>
          <w:szCs w:val="24"/>
        </w:rPr>
        <w:t>Вра</w:t>
      </w:r>
      <w:proofErr w:type="gramStart"/>
      <w:r w:rsidRPr="00100CD1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100CD1">
        <w:rPr>
          <w:rFonts w:ascii="Times New Roman" w:hAnsi="Times New Roman" w:cs="Times New Roman"/>
          <w:sz w:val="24"/>
          <w:szCs w:val="24"/>
        </w:rPr>
        <w:t xml:space="preserve"> инфекционист </w:t>
      </w:r>
      <w:proofErr w:type="spellStart"/>
      <w:r w:rsidRPr="00100CD1">
        <w:rPr>
          <w:rFonts w:ascii="Times New Roman" w:hAnsi="Times New Roman" w:cs="Times New Roman"/>
          <w:sz w:val="24"/>
          <w:szCs w:val="24"/>
        </w:rPr>
        <w:t>Бабайцева</w:t>
      </w:r>
      <w:proofErr w:type="spellEnd"/>
      <w:r w:rsidRPr="00100CD1">
        <w:rPr>
          <w:rFonts w:ascii="Times New Roman" w:hAnsi="Times New Roman" w:cs="Times New Roman"/>
          <w:sz w:val="24"/>
          <w:szCs w:val="24"/>
        </w:rPr>
        <w:t xml:space="preserve"> З.В.</w:t>
      </w:r>
    </w:p>
    <w:sectPr w:rsidR="001129E9" w:rsidRPr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F9"/>
    <w:rsid w:val="00100CD1"/>
    <w:rsid w:val="001129E9"/>
    <w:rsid w:val="001E79F9"/>
    <w:rsid w:val="003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2560</Characters>
  <Application>Microsoft Office Word</Application>
  <DocSecurity>0</DocSecurity>
  <Lines>21</Lines>
  <Paragraphs>6</Paragraphs>
  <ScaleCrop>false</ScaleCrop>
  <Company>ГУЗ Чаплыгинская РБ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2020-08-26T10:58:00Z</dcterms:created>
  <dcterms:modified xsi:type="dcterms:W3CDTF">2020-09-25T07:15:00Z</dcterms:modified>
</cp:coreProperties>
</file>