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DF" w:rsidRPr="008115DF" w:rsidRDefault="008115DF" w:rsidP="009B35DF">
      <w:pPr>
        <w:spacing w:after="300" w:line="360" w:lineRule="auto"/>
        <w:outlineLvl w:val="1"/>
        <w:rPr>
          <w:rFonts w:ascii="Times New Roman" w:eastAsia="Times New Roman" w:hAnsi="Times New Roman" w:cs="Times New Roman"/>
          <w:b/>
          <w:bCs/>
          <w:caps/>
          <w:color w:val="C00000"/>
          <w:kern w:val="36"/>
          <w:sz w:val="28"/>
          <w:szCs w:val="28"/>
          <w:lang w:eastAsia="ru-RU"/>
        </w:rPr>
      </w:pPr>
      <w:r>
        <w:rPr>
          <w:rFonts w:ascii="Times New Roman" w:eastAsia="Times New Roman" w:hAnsi="Times New Roman" w:cs="Times New Roman"/>
          <w:b/>
          <w:bCs/>
          <w:caps/>
          <w:color w:val="C00000"/>
          <w:kern w:val="36"/>
          <w:sz w:val="28"/>
          <w:szCs w:val="28"/>
          <w:lang w:eastAsia="ru-RU"/>
        </w:rPr>
        <w:t>29 октября Всемирный день б</w:t>
      </w:r>
      <w:r w:rsidRPr="008115DF">
        <w:rPr>
          <w:rFonts w:ascii="Times New Roman" w:eastAsia="Times New Roman" w:hAnsi="Times New Roman" w:cs="Times New Roman"/>
          <w:b/>
          <w:bCs/>
          <w:caps/>
          <w:color w:val="C00000"/>
          <w:kern w:val="36"/>
          <w:sz w:val="28"/>
          <w:szCs w:val="28"/>
          <w:lang w:eastAsia="ru-RU"/>
        </w:rPr>
        <w:t>орьбы с инсультом</w:t>
      </w:r>
    </w:p>
    <w:p w:rsidR="00BB5CA4" w:rsidRPr="008115DF" w:rsidRDefault="00BB5CA4" w:rsidP="008115DF">
      <w:pPr>
        <w:spacing w:after="300" w:line="360" w:lineRule="auto"/>
        <w:outlineLvl w:val="1"/>
        <w:rPr>
          <w:rFonts w:ascii="Times New Roman" w:eastAsia="Times New Roman" w:hAnsi="Times New Roman" w:cs="Times New Roman"/>
          <w:b/>
          <w:bCs/>
          <w:caps/>
          <w:color w:val="000000"/>
          <w:kern w:val="36"/>
          <w:sz w:val="28"/>
          <w:szCs w:val="28"/>
          <w:lang w:eastAsia="ru-RU"/>
        </w:rPr>
      </w:pPr>
      <w:bookmarkStart w:id="0" w:name="_GoBack"/>
      <w:r w:rsidRPr="009B35DF">
        <w:rPr>
          <w:rFonts w:ascii="Times New Roman" w:eastAsia="Times New Roman" w:hAnsi="Times New Roman" w:cs="Times New Roman"/>
          <w:b/>
          <w:bCs/>
          <w:caps/>
          <w:color w:val="000000"/>
          <w:kern w:val="36"/>
          <w:sz w:val="28"/>
          <w:szCs w:val="28"/>
          <w:lang w:eastAsia="ru-RU"/>
        </w:rPr>
        <w:t>Как быстрее восстановиться после инсульта</w:t>
      </w:r>
      <w:r w:rsidR="001B2355">
        <w:rPr>
          <w:rFonts w:ascii="Times New Roman" w:eastAsia="Times New Roman" w:hAnsi="Times New Roman" w:cs="Times New Roman"/>
          <w:b/>
          <w:bCs/>
          <w:caps/>
          <w:color w:val="000000"/>
          <w:kern w:val="36"/>
          <w:sz w:val="28"/>
          <w:szCs w:val="28"/>
          <w:lang w:eastAsia="ru-RU"/>
        </w:rPr>
        <w:t>.</w:t>
      </w:r>
    </w:p>
    <w:p w:rsidR="00BB5CA4" w:rsidRPr="009B35DF" w:rsidRDefault="00BB5CA4" w:rsidP="009B35DF">
      <w:pPr>
        <w:spacing w:after="150"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 xml:space="preserve">Инсульт – одна из самых распространенных причин преждевременной смерти. В России от острого нарушения мозгового кровообращения ежегодно погибает около 200 тысяч человек, еще столько же становятся инвалидами. Всего 8% людей, перенесших инсульт, возвращаются к нормальной жизни. Для восстановления имеет значение скорость оказания медицинской помощи и всесторонняя и грамотная реабилитация после стабилизации состояния. Особенно упорно нужно заниматься </w:t>
      </w:r>
      <w:proofErr w:type="gramStart"/>
      <w:r w:rsidRPr="009B35DF">
        <w:rPr>
          <w:rFonts w:ascii="Times New Roman" w:eastAsia="Times New Roman" w:hAnsi="Times New Roman" w:cs="Times New Roman"/>
          <w:color w:val="212121"/>
          <w:sz w:val="28"/>
          <w:szCs w:val="28"/>
          <w:lang w:eastAsia="ru-RU"/>
        </w:rPr>
        <w:t>в первые</w:t>
      </w:r>
      <w:proofErr w:type="gramEnd"/>
      <w:r w:rsidRPr="009B35DF">
        <w:rPr>
          <w:rFonts w:ascii="Times New Roman" w:eastAsia="Times New Roman" w:hAnsi="Times New Roman" w:cs="Times New Roman"/>
          <w:color w:val="212121"/>
          <w:sz w:val="28"/>
          <w:szCs w:val="28"/>
          <w:lang w:eastAsia="ru-RU"/>
        </w:rPr>
        <w:t xml:space="preserve"> 2–3 месяца после перенесенного инсульта, не пропуская ни дня и постепенно увеличивая нагрузку. </w:t>
      </w:r>
    </w:p>
    <w:p w:rsidR="00BB5CA4" w:rsidRPr="009B35DF" w:rsidRDefault="00BB5CA4" w:rsidP="009B35DF">
      <w:pPr>
        <w:spacing w:after="150"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 xml:space="preserve">Наряду с лекарственной терапией уже в первую неделю после ишемического инсульта и через две-три недели после геморрагического, начинают применяться немедикаментозные методики. Они помогают организму и ускоряют процесс реабилитации. Прежде всего, речь идет об ЛФК и </w:t>
      </w:r>
      <w:proofErr w:type="spellStart"/>
      <w:r w:rsidRPr="009B35DF">
        <w:rPr>
          <w:rFonts w:ascii="Times New Roman" w:eastAsia="Times New Roman" w:hAnsi="Times New Roman" w:cs="Times New Roman"/>
          <w:color w:val="212121"/>
          <w:sz w:val="28"/>
          <w:szCs w:val="28"/>
          <w:lang w:eastAsia="ru-RU"/>
        </w:rPr>
        <w:t>физиопроцедурах</w:t>
      </w:r>
      <w:proofErr w:type="spellEnd"/>
      <w:r w:rsidRPr="009B35DF">
        <w:rPr>
          <w:rFonts w:ascii="Times New Roman" w:eastAsia="Times New Roman" w:hAnsi="Times New Roman" w:cs="Times New Roman"/>
          <w:color w:val="212121"/>
          <w:sz w:val="28"/>
          <w:szCs w:val="28"/>
          <w:lang w:eastAsia="ru-RU"/>
        </w:rPr>
        <w:t xml:space="preserve">, направленных на восстановлении двигательных функций. ЛФК обязательно включает в себя элементы суставной гимнастики, дыхательные упражнения, а также массаж. По мере улучшения состояния больной начинает делать упражнения сам, в том числе и на развитие мелкой моторики кисти пострадавшей руки. Для этого применяются специальные тренажеры и кистевые эспандеры. Со временем можно включать сложные движения, требующие их точной координации. Например, собирание мозаики, </w:t>
      </w:r>
      <w:proofErr w:type="spellStart"/>
      <w:r w:rsidRPr="009B35DF">
        <w:rPr>
          <w:rFonts w:ascii="Times New Roman" w:eastAsia="Times New Roman" w:hAnsi="Times New Roman" w:cs="Times New Roman"/>
          <w:color w:val="212121"/>
          <w:sz w:val="28"/>
          <w:szCs w:val="28"/>
          <w:lang w:eastAsia="ru-RU"/>
        </w:rPr>
        <w:t>пазлов</w:t>
      </w:r>
      <w:proofErr w:type="spellEnd"/>
      <w:r w:rsidRPr="009B35DF">
        <w:rPr>
          <w:rFonts w:ascii="Times New Roman" w:eastAsia="Times New Roman" w:hAnsi="Times New Roman" w:cs="Times New Roman"/>
          <w:color w:val="212121"/>
          <w:sz w:val="28"/>
          <w:szCs w:val="28"/>
          <w:lang w:eastAsia="ru-RU"/>
        </w:rPr>
        <w:t xml:space="preserve"> или даже вышивание.</w:t>
      </w:r>
    </w:p>
    <w:p w:rsidR="00BB5CA4" w:rsidRPr="009B35DF" w:rsidRDefault="00BB5CA4" w:rsidP="009B35DF">
      <w:pPr>
        <w:spacing w:after="150"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 xml:space="preserve">Параллельно с восстановлением моторных функций проводятся занятия по восстановлению речи. После инсульта человек может потерять способность произносить слова, но понимает окружающих или, наоборот, может выражать свои эмоции, но не понимает обращенную к нему речь. Процесс восстановления речи может занимать от нескольких месяцев до двух </w:t>
      </w:r>
      <w:r w:rsidRPr="009B35DF">
        <w:rPr>
          <w:rFonts w:ascii="Times New Roman" w:eastAsia="Times New Roman" w:hAnsi="Times New Roman" w:cs="Times New Roman"/>
          <w:color w:val="212121"/>
          <w:sz w:val="28"/>
          <w:szCs w:val="28"/>
          <w:lang w:eastAsia="ru-RU"/>
        </w:rPr>
        <w:lastRenderedPageBreak/>
        <w:t>лет. Упражнения проводит логопед, он же обучает родственников. Упорные тренировки дома с родственниками способны значительно ускорить прогресс. Восстановление речи вернет способность писать.</w:t>
      </w:r>
    </w:p>
    <w:p w:rsidR="00BB5CA4" w:rsidRPr="009B35DF" w:rsidRDefault="00BB5CA4" w:rsidP="009B35DF">
      <w:pPr>
        <w:spacing w:after="150"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Еще одна проблема, которая возникает у большинства людей, перенесших инсульт – нарушения памяти. Они не только забывают события из своей жизни, но порой не помнят даже своих родных. Занятия на тренировку памяти похожи на обучение маленьких детей. Сначала придется ограничиться разучиванием стишков, песенок и разговорами о прошлом. В зависимости от скорости восстановления можно будет начать играть в интеллектуальные игры, разгадывать кроссворды и читать книги вслух, а со временем это сможет делать и сам больной. Для чтения рекомендуется выделять специальное время, когда его ничего не будет отвлекать от чтения.</w:t>
      </w:r>
    </w:p>
    <w:p w:rsidR="008115DF" w:rsidRDefault="00BB5CA4" w:rsidP="009B35DF">
      <w:pPr>
        <w:spacing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 xml:space="preserve">Все занятия с больным должны проводиться ежедневно. Процесс восстановления длится годы: практически всему приходится учиться заново. Родственники должны проявлять терпение, но не переусердствовать: больной нуждается в 7–8 часовом ночном сне. Оптимально, если это будет темная, хорошо проветриваемая комната. </w:t>
      </w:r>
    </w:p>
    <w:p w:rsidR="00BB5CA4" w:rsidRPr="009B35DF" w:rsidRDefault="00BB5CA4" w:rsidP="009B35DF">
      <w:pPr>
        <w:spacing w:line="360" w:lineRule="auto"/>
        <w:jc w:val="both"/>
        <w:rPr>
          <w:rFonts w:ascii="Times New Roman" w:eastAsia="Times New Roman" w:hAnsi="Times New Roman" w:cs="Times New Roman"/>
          <w:color w:val="212121"/>
          <w:sz w:val="28"/>
          <w:szCs w:val="28"/>
          <w:lang w:eastAsia="ru-RU"/>
        </w:rPr>
      </w:pPr>
      <w:r w:rsidRPr="009B35DF">
        <w:rPr>
          <w:rFonts w:ascii="Times New Roman" w:eastAsia="Times New Roman" w:hAnsi="Times New Roman" w:cs="Times New Roman"/>
          <w:color w:val="212121"/>
          <w:sz w:val="28"/>
          <w:szCs w:val="28"/>
          <w:lang w:eastAsia="ru-RU"/>
        </w:rPr>
        <w:t xml:space="preserve">Однако еще больше он нуждается в любви и поддержке </w:t>
      </w:r>
      <w:proofErr w:type="gramStart"/>
      <w:r w:rsidRPr="009B35DF">
        <w:rPr>
          <w:rFonts w:ascii="Times New Roman" w:eastAsia="Times New Roman" w:hAnsi="Times New Roman" w:cs="Times New Roman"/>
          <w:color w:val="212121"/>
          <w:sz w:val="28"/>
          <w:szCs w:val="28"/>
          <w:lang w:eastAsia="ru-RU"/>
        </w:rPr>
        <w:t>своих</w:t>
      </w:r>
      <w:proofErr w:type="gramEnd"/>
      <w:r w:rsidRPr="009B35DF">
        <w:rPr>
          <w:rFonts w:ascii="Times New Roman" w:eastAsia="Times New Roman" w:hAnsi="Times New Roman" w:cs="Times New Roman"/>
          <w:color w:val="212121"/>
          <w:sz w:val="28"/>
          <w:szCs w:val="28"/>
          <w:lang w:eastAsia="ru-RU"/>
        </w:rPr>
        <w:t xml:space="preserve"> близких.</w:t>
      </w:r>
    </w:p>
    <w:p w:rsidR="007A5624" w:rsidRPr="009B35DF" w:rsidRDefault="008115DF" w:rsidP="009B35DF">
      <w:pPr>
        <w:spacing w:line="360" w:lineRule="auto"/>
        <w:rPr>
          <w:rFonts w:ascii="Times New Roman" w:hAnsi="Times New Roman" w:cs="Times New Roman"/>
          <w:sz w:val="28"/>
          <w:szCs w:val="28"/>
        </w:rPr>
      </w:pPr>
      <w:r>
        <w:rPr>
          <w:rFonts w:ascii="Times New Roman" w:hAnsi="Times New Roman" w:cs="Times New Roman"/>
          <w:sz w:val="28"/>
          <w:szCs w:val="28"/>
        </w:rPr>
        <w:t>Врач - невролог Есина С.В.</w:t>
      </w:r>
      <w:bookmarkEnd w:id="0"/>
    </w:p>
    <w:sectPr w:rsidR="007A5624" w:rsidRPr="009B3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2AA"/>
    <w:multiLevelType w:val="multilevel"/>
    <w:tmpl w:val="C87E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75"/>
    <w:rsid w:val="001B2355"/>
    <w:rsid w:val="007A5624"/>
    <w:rsid w:val="008115DF"/>
    <w:rsid w:val="00984975"/>
    <w:rsid w:val="009B35DF"/>
    <w:rsid w:val="00BB5CA4"/>
    <w:rsid w:val="00E5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7935">
      <w:bodyDiv w:val="1"/>
      <w:marLeft w:val="0"/>
      <w:marRight w:val="0"/>
      <w:marTop w:val="0"/>
      <w:marBottom w:val="2625"/>
      <w:divBdr>
        <w:top w:val="none" w:sz="0" w:space="0" w:color="auto"/>
        <w:left w:val="none" w:sz="0" w:space="0" w:color="auto"/>
        <w:bottom w:val="none" w:sz="0" w:space="0" w:color="auto"/>
        <w:right w:val="none" w:sz="0" w:space="0" w:color="auto"/>
      </w:divBdr>
      <w:divsChild>
        <w:div w:id="1086152562">
          <w:marLeft w:val="0"/>
          <w:marRight w:val="0"/>
          <w:marTop w:val="0"/>
          <w:marBottom w:val="0"/>
          <w:divBdr>
            <w:top w:val="none" w:sz="0" w:space="0" w:color="auto"/>
            <w:left w:val="none" w:sz="0" w:space="0" w:color="auto"/>
            <w:bottom w:val="none" w:sz="0" w:space="0" w:color="auto"/>
            <w:right w:val="none" w:sz="0" w:space="0" w:color="auto"/>
          </w:divBdr>
          <w:divsChild>
            <w:div w:id="601647673">
              <w:marLeft w:val="-225"/>
              <w:marRight w:val="-225"/>
              <w:marTop w:val="0"/>
              <w:marBottom w:val="0"/>
              <w:divBdr>
                <w:top w:val="none" w:sz="0" w:space="0" w:color="auto"/>
                <w:left w:val="none" w:sz="0" w:space="0" w:color="auto"/>
                <w:bottom w:val="none" w:sz="0" w:space="0" w:color="auto"/>
                <w:right w:val="none" w:sz="0" w:space="0" w:color="auto"/>
              </w:divBdr>
              <w:divsChild>
                <w:div w:id="1512523128">
                  <w:marLeft w:val="0"/>
                  <w:marRight w:val="0"/>
                  <w:marTop w:val="0"/>
                  <w:marBottom w:val="0"/>
                  <w:divBdr>
                    <w:top w:val="none" w:sz="0" w:space="0" w:color="auto"/>
                    <w:left w:val="none" w:sz="0" w:space="0" w:color="auto"/>
                    <w:bottom w:val="none" w:sz="0" w:space="0" w:color="auto"/>
                    <w:right w:val="none" w:sz="0" w:space="0" w:color="auto"/>
                  </w:divBdr>
                  <w:divsChild>
                    <w:div w:id="1813057666">
                      <w:marLeft w:val="-225"/>
                      <w:marRight w:val="-225"/>
                      <w:marTop w:val="0"/>
                      <w:marBottom w:val="0"/>
                      <w:divBdr>
                        <w:top w:val="none" w:sz="0" w:space="0" w:color="auto"/>
                        <w:left w:val="none" w:sz="0" w:space="0" w:color="auto"/>
                        <w:bottom w:val="none" w:sz="0" w:space="0" w:color="auto"/>
                        <w:right w:val="none" w:sz="0" w:space="0" w:color="auto"/>
                      </w:divBdr>
                      <w:divsChild>
                        <w:div w:id="1881866633">
                          <w:marLeft w:val="225"/>
                          <w:marRight w:val="0"/>
                          <w:marTop w:val="0"/>
                          <w:marBottom w:val="0"/>
                          <w:divBdr>
                            <w:top w:val="none" w:sz="0" w:space="0" w:color="auto"/>
                            <w:left w:val="none" w:sz="0" w:space="0" w:color="auto"/>
                            <w:bottom w:val="none" w:sz="0" w:space="0" w:color="auto"/>
                            <w:right w:val="none" w:sz="0" w:space="0" w:color="auto"/>
                          </w:divBdr>
                          <w:divsChild>
                            <w:div w:id="1219971604">
                              <w:marLeft w:val="0"/>
                              <w:marRight w:val="0"/>
                              <w:marTop w:val="0"/>
                              <w:marBottom w:val="0"/>
                              <w:divBdr>
                                <w:top w:val="none" w:sz="0" w:space="0" w:color="auto"/>
                                <w:left w:val="none" w:sz="0" w:space="0" w:color="auto"/>
                                <w:bottom w:val="none" w:sz="0" w:space="0" w:color="auto"/>
                                <w:right w:val="none" w:sz="0" w:space="0" w:color="auto"/>
                              </w:divBdr>
                              <w:divsChild>
                                <w:div w:id="2099980845">
                                  <w:marLeft w:val="0"/>
                                  <w:marRight w:val="300"/>
                                  <w:marTop w:val="0"/>
                                  <w:marBottom w:val="300"/>
                                  <w:divBdr>
                                    <w:top w:val="none" w:sz="0" w:space="0" w:color="auto"/>
                                    <w:left w:val="none" w:sz="0" w:space="0" w:color="auto"/>
                                    <w:bottom w:val="none" w:sz="0" w:space="0" w:color="auto"/>
                                    <w:right w:val="none" w:sz="0" w:space="0" w:color="auto"/>
                                  </w:divBdr>
                                </w:div>
                                <w:div w:id="519976621">
                                  <w:marLeft w:val="0"/>
                                  <w:marRight w:val="0"/>
                                  <w:marTop w:val="0"/>
                                  <w:marBottom w:val="0"/>
                                  <w:divBdr>
                                    <w:top w:val="none" w:sz="0" w:space="0" w:color="auto"/>
                                    <w:left w:val="none" w:sz="0" w:space="0" w:color="auto"/>
                                    <w:bottom w:val="none" w:sz="0" w:space="0" w:color="auto"/>
                                    <w:right w:val="none" w:sz="0" w:space="0" w:color="auto"/>
                                  </w:divBdr>
                                </w:div>
                                <w:div w:id="4988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9</cp:revision>
  <cp:lastPrinted>2018-10-10T10:08:00Z</cp:lastPrinted>
  <dcterms:created xsi:type="dcterms:W3CDTF">2018-10-10T09:57:00Z</dcterms:created>
  <dcterms:modified xsi:type="dcterms:W3CDTF">2018-10-15T12:59:00Z</dcterms:modified>
</cp:coreProperties>
</file>